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87CF" w14:textId="23642408" w:rsidR="00746008" w:rsidRDefault="00746008" w:rsidP="006E616E"/>
    <w:p w14:paraId="3239117F" w14:textId="77777777" w:rsidR="00922596" w:rsidRDefault="00922596" w:rsidP="00CF5601">
      <w:pPr>
        <w:pStyle w:val="Heading1"/>
      </w:pPr>
    </w:p>
    <w:p w14:paraId="6FE1A5FE" w14:textId="77777777" w:rsidR="00922596" w:rsidRDefault="00922596" w:rsidP="00CF5601">
      <w:pPr>
        <w:pStyle w:val="Heading1"/>
      </w:pPr>
    </w:p>
    <w:p w14:paraId="53C70146" w14:textId="52610AA1" w:rsidR="006E616E" w:rsidRDefault="006E616E" w:rsidP="00CF5601">
      <w:pPr>
        <w:pStyle w:val="Heading1"/>
      </w:pPr>
      <w:r>
        <w:t>NOMINATION FORM FOR ELECTION TO THE COUNCIL OF THE CHAMBER OF ADVOCTAES</w:t>
      </w:r>
    </w:p>
    <w:p w14:paraId="132634BE" w14:textId="3BC21645" w:rsidR="006E616E" w:rsidRDefault="006E616E" w:rsidP="0080088C">
      <w:pPr>
        <w:jc w:val="center"/>
      </w:pPr>
    </w:p>
    <w:p w14:paraId="1FDD2637" w14:textId="55B24E80" w:rsidR="006E616E" w:rsidRPr="0080088C" w:rsidRDefault="006E616E" w:rsidP="0080088C">
      <w:pPr>
        <w:jc w:val="center"/>
        <w:rPr>
          <w:b/>
          <w:bCs/>
        </w:rPr>
      </w:pPr>
      <w:r w:rsidRPr="0080088C">
        <w:rPr>
          <w:b/>
          <w:bCs/>
        </w:rPr>
        <w:t>ELECTION 202</w:t>
      </w:r>
      <w:r w:rsidR="00A34C68">
        <w:rPr>
          <w:b/>
          <w:bCs/>
        </w:rPr>
        <w:t>6</w:t>
      </w:r>
    </w:p>
    <w:p w14:paraId="64BD1AD0" w14:textId="78261FB0" w:rsidR="006E616E" w:rsidRDefault="006E616E" w:rsidP="006E616E"/>
    <w:p w14:paraId="699A894A" w14:textId="7A09FE56" w:rsidR="006E616E" w:rsidRPr="0080088C" w:rsidRDefault="006E616E" w:rsidP="00CF5601">
      <w:pPr>
        <w:pStyle w:val="Heading1"/>
      </w:pPr>
      <w:r w:rsidRPr="0080088C">
        <w:t>PART ONE – DETAILS OF PERSON SUBMITTING THE NOMINATION FORM</w:t>
      </w:r>
    </w:p>
    <w:p w14:paraId="6C6F106B" w14:textId="46293DDE" w:rsidR="006E616E" w:rsidRDefault="006E616E" w:rsidP="006E616E"/>
    <w:p w14:paraId="2F9AE3E0" w14:textId="226D4026" w:rsidR="0080088C" w:rsidRDefault="00C05AA5" w:rsidP="00CF5601">
      <w:pPr>
        <w:jc w:val="both"/>
        <w:rPr>
          <w:b/>
          <w:bCs/>
        </w:rPr>
      </w:pPr>
      <w:r>
        <w:rPr>
          <w:b/>
          <w:bCs/>
        </w:rPr>
        <w:t>Note for candidates:  the last date when nomination forms are</w:t>
      </w:r>
      <w:r w:rsidR="0080088C">
        <w:rPr>
          <w:b/>
          <w:bCs/>
        </w:rPr>
        <w:t xml:space="preserve"> to be handed in is the</w:t>
      </w:r>
      <w:r w:rsidR="00981CDB">
        <w:rPr>
          <w:b/>
          <w:bCs/>
        </w:rPr>
        <w:t xml:space="preserve"> Thursday</w:t>
      </w:r>
      <w:r w:rsidR="0080088C">
        <w:rPr>
          <w:b/>
          <w:bCs/>
        </w:rPr>
        <w:t xml:space="preserve"> </w:t>
      </w:r>
      <w:r w:rsidR="00412697">
        <w:rPr>
          <w:b/>
          <w:bCs/>
        </w:rPr>
        <w:t>14</w:t>
      </w:r>
      <w:r w:rsidR="00412697" w:rsidRPr="00412697">
        <w:rPr>
          <w:b/>
          <w:bCs/>
          <w:vertAlign w:val="superscript"/>
        </w:rPr>
        <w:t>th</w:t>
      </w:r>
      <w:r w:rsidR="00412697">
        <w:rPr>
          <w:b/>
          <w:bCs/>
        </w:rPr>
        <w:t xml:space="preserve"> May </w:t>
      </w:r>
      <w:r w:rsidR="0080088C">
        <w:rPr>
          <w:b/>
          <w:bCs/>
        </w:rPr>
        <w:t>202</w:t>
      </w:r>
      <w:r w:rsidR="00A34C68">
        <w:rPr>
          <w:b/>
          <w:bCs/>
        </w:rPr>
        <w:t>6</w:t>
      </w:r>
      <w:r w:rsidR="0080088C">
        <w:rPr>
          <w:b/>
          <w:bCs/>
        </w:rPr>
        <w:t>.  All Forms are to be addressed to the Secretary General and delivered to the Chamber of Advocates, The Courts, Republic Street, Valletta.</w:t>
      </w:r>
    </w:p>
    <w:p w14:paraId="7147405B" w14:textId="77777777" w:rsidR="0080088C" w:rsidRDefault="0080088C" w:rsidP="006E616E">
      <w:pPr>
        <w:rPr>
          <w:b/>
          <w:bCs/>
        </w:rPr>
      </w:pPr>
    </w:p>
    <w:p w14:paraId="37373AC0" w14:textId="6424C284" w:rsidR="00C05AA5" w:rsidRPr="0080088C" w:rsidRDefault="0080088C" w:rsidP="006E616E">
      <w:pPr>
        <w:rPr>
          <w:b/>
          <w:bCs/>
        </w:rPr>
      </w:pPr>
      <w:r>
        <w:rPr>
          <w:b/>
          <w:bCs/>
        </w:rPr>
        <w:t xml:space="preserve"> </w:t>
      </w:r>
    </w:p>
    <w:p w14:paraId="6F846BD2" w14:textId="77777777" w:rsidR="00C05AA5" w:rsidRDefault="00C05AA5" w:rsidP="0080088C"/>
    <w:p w14:paraId="52DBD382" w14:textId="07A6F248" w:rsidR="006E616E" w:rsidRPr="006E616E" w:rsidRDefault="0080088C" w:rsidP="0080088C">
      <w:r>
        <w:t>Candidate</w:t>
      </w:r>
      <w:r w:rsidR="006E616E" w:rsidRPr="006E616E">
        <w:t>’s full name</w:t>
      </w:r>
      <w:r>
        <w:t>:</w:t>
      </w:r>
      <w:r w:rsidR="006E616E" w:rsidRPr="006E616E">
        <w:t xml:space="preserve"> _________________________________________________</w:t>
      </w:r>
    </w:p>
    <w:p w14:paraId="564E0295" w14:textId="77777777" w:rsidR="006E616E" w:rsidRPr="006E616E" w:rsidRDefault="006E616E" w:rsidP="0080088C"/>
    <w:p w14:paraId="09C5FE9A" w14:textId="2AA96ED4" w:rsidR="006E616E" w:rsidRPr="006E616E" w:rsidRDefault="006E616E" w:rsidP="0080088C">
      <w:r w:rsidRPr="006E616E">
        <w:t>Identity Card Number</w:t>
      </w:r>
      <w:r w:rsidR="0080088C">
        <w:t>:</w:t>
      </w:r>
      <w:r w:rsidRPr="006E616E">
        <w:t xml:space="preserve"> _________________________________________________</w:t>
      </w:r>
    </w:p>
    <w:p w14:paraId="0BC4FFB6" w14:textId="77777777" w:rsidR="006E616E" w:rsidRPr="006E616E" w:rsidRDefault="006E616E" w:rsidP="0080088C"/>
    <w:p w14:paraId="1F92B193" w14:textId="410D771C" w:rsidR="006E616E" w:rsidRPr="006E616E" w:rsidRDefault="006E616E" w:rsidP="0080088C">
      <w:r w:rsidRPr="006E616E">
        <w:t>Address</w:t>
      </w:r>
      <w:r w:rsidR="0080088C">
        <w:t>:</w:t>
      </w:r>
      <w:r w:rsidRPr="006E616E">
        <w:t xml:space="preserve"> ____________________________________________________________</w:t>
      </w:r>
    </w:p>
    <w:p w14:paraId="2098888E" w14:textId="6E68C0F0" w:rsidR="006E616E" w:rsidRDefault="006E616E" w:rsidP="00CF5601">
      <w:pPr>
        <w:pStyle w:val="Heading1"/>
      </w:pPr>
    </w:p>
    <w:p w14:paraId="55A76628" w14:textId="0846D9FF" w:rsidR="00044230" w:rsidRDefault="006E616E" w:rsidP="0080088C">
      <w:pPr>
        <w:jc w:val="both"/>
      </w:pPr>
      <w:r>
        <w:t xml:space="preserve">I hereby submit my nomination as a candidate for election to the council of the </w:t>
      </w:r>
      <w:r w:rsidR="0080088C">
        <w:t>C</w:t>
      </w:r>
      <w:r>
        <w:t xml:space="preserve">hamber of advocates (the “Chamber”) to be held on the </w:t>
      </w:r>
      <w:proofErr w:type="gramStart"/>
      <w:r w:rsidR="00981CDB">
        <w:t>25</w:t>
      </w:r>
      <w:r w:rsidR="00981CDB" w:rsidRPr="00981CDB">
        <w:rPr>
          <w:vertAlign w:val="superscript"/>
        </w:rPr>
        <w:t>th</w:t>
      </w:r>
      <w:proofErr w:type="gramEnd"/>
      <w:r w:rsidR="00981CDB">
        <w:t xml:space="preserve"> June</w:t>
      </w:r>
      <w:r>
        <w:t xml:space="preserve"> 202</w:t>
      </w:r>
      <w:r w:rsidR="00A34C68">
        <w:t>6</w:t>
      </w:r>
      <w:r>
        <w:t xml:space="preserve"> in accordance with the provisions of the Statute of the Chamber.  I understand</w:t>
      </w:r>
      <w:r w:rsidR="00044230">
        <w:t xml:space="preserve"> that as a candidate for election to the council I am entitled</w:t>
      </w:r>
      <w:r w:rsidR="0080088C">
        <w:t>,</w:t>
      </w:r>
      <w:r w:rsidR="00044230">
        <w:t xml:space="preserve"> according to the provisions of article 51.3 of the Statute</w:t>
      </w:r>
      <w:r w:rsidR="0080088C">
        <w:t>s, to</w:t>
      </w:r>
      <w:r w:rsidR="00044230">
        <w:t xml:space="preserve"> provide a statement of not more than</w:t>
      </w:r>
      <w:r w:rsidR="00044230" w:rsidRPr="00044230">
        <w:rPr>
          <w:lang w:val="en-US"/>
        </w:rPr>
        <w:t xml:space="preserve"> 1000 words, together with a photograph, for circulation by the Secretary General with the voting papers or voting information.</w:t>
      </w:r>
      <w:r w:rsidR="00044230">
        <w:rPr>
          <w:lang w:val="en-US"/>
        </w:rPr>
        <w:t xml:space="preserve">  </w:t>
      </w:r>
    </w:p>
    <w:p w14:paraId="3010C18B" w14:textId="0DDDC5F2" w:rsidR="00044230" w:rsidRDefault="00044230" w:rsidP="006E616E"/>
    <w:p w14:paraId="0FFF7D3B" w14:textId="77777777" w:rsidR="00044230" w:rsidRPr="006E616E" w:rsidRDefault="00044230" w:rsidP="0080088C"/>
    <w:p w14:paraId="5BB32272" w14:textId="23DDD1F2" w:rsidR="0014558A" w:rsidRPr="0080088C" w:rsidRDefault="00C05AA5" w:rsidP="00CF5601">
      <w:pPr>
        <w:pStyle w:val="Heading1"/>
      </w:pPr>
      <w:r w:rsidRPr="0080088C">
        <w:t xml:space="preserve">PART TWO - </w:t>
      </w:r>
      <w:r>
        <w:t>DISCLOSURE FORM</w:t>
      </w:r>
      <w:r w:rsidR="00044230" w:rsidRPr="0080088C">
        <w:rPr>
          <w:vertAlign w:val="superscript"/>
        </w:rPr>
        <w:footnoteReference w:id="1"/>
      </w:r>
    </w:p>
    <w:p w14:paraId="62108573" w14:textId="77777777" w:rsidR="00C05AA5" w:rsidRDefault="00C05AA5"/>
    <w:p w14:paraId="04C95D69" w14:textId="75BD11F6" w:rsidR="00044230" w:rsidRDefault="00044230" w:rsidP="00CF5601">
      <w:pPr>
        <w:jc w:val="both"/>
      </w:pPr>
      <w:r>
        <w:t>In accordance with the requirements of articles 52 to 57 of the Statutes I hereby make the following declarations and affirmations, and hereby warrant that these declaration are true, correct, complete and accurate after I have, where necessary, made due enquiry to verify that such is the case.</w:t>
      </w:r>
    </w:p>
    <w:p w14:paraId="46BF5068" w14:textId="77777777" w:rsidR="008F41DE" w:rsidRDefault="008F41DE"/>
    <w:p w14:paraId="4C5B13D5" w14:textId="5D14B369" w:rsidR="0014558A" w:rsidRDefault="0014558A"/>
    <w:p w14:paraId="26DFAC72" w14:textId="77777777" w:rsidR="008F41DE" w:rsidRDefault="008F41DE" w:rsidP="00044230">
      <w:pPr>
        <w:pStyle w:val="Heading2"/>
      </w:pPr>
    </w:p>
    <w:p w14:paraId="6B6183F9" w14:textId="347C7D4C" w:rsidR="0014558A" w:rsidRDefault="0014558A" w:rsidP="00044230">
      <w:pPr>
        <w:pStyle w:val="Heading2"/>
      </w:pPr>
      <w:r>
        <w:t>Please complete all Sections</w:t>
      </w:r>
    </w:p>
    <w:p w14:paraId="1E44D681" w14:textId="51E5E822" w:rsidR="0014558A" w:rsidRDefault="0014558A" w:rsidP="0014558A">
      <w:pPr>
        <w:jc w:val="center"/>
      </w:pPr>
    </w:p>
    <w:p w14:paraId="5E1F3B6B" w14:textId="77777777" w:rsidR="008F41DE" w:rsidRDefault="008F41DE" w:rsidP="008F41DE">
      <w:pPr>
        <w:pStyle w:val="Heading3"/>
        <w:rPr>
          <w:b/>
          <w:bCs/>
          <w:u w:val="single"/>
        </w:rPr>
      </w:pPr>
    </w:p>
    <w:p w14:paraId="7C072EF3" w14:textId="6DE7511A" w:rsidR="0014558A" w:rsidRPr="008F41DE" w:rsidRDefault="0014558A" w:rsidP="008F41DE">
      <w:pPr>
        <w:pStyle w:val="Heading3"/>
        <w:rPr>
          <w:b/>
          <w:bCs/>
          <w:u w:val="single"/>
        </w:rPr>
      </w:pPr>
      <w:r w:rsidRPr="008F41DE">
        <w:rPr>
          <w:b/>
          <w:bCs/>
          <w:u w:val="single"/>
        </w:rPr>
        <w:t xml:space="preserve">Section A : Declaration of </w:t>
      </w:r>
      <w:r w:rsidR="00B418A7" w:rsidRPr="008F41DE">
        <w:rPr>
          <w:b/>
          <w:bCs/>
          <w:u w:val="single"/>
        </w:rPr>
        <w:t xml:space="preserve">relevant </w:t>
      </w:r>
      <w:r w:rsidRPr="008F41DE">
        <w:rPr>
          <w:b/>
          <w:bCs/>
          <w:u w:val="single"/>
        </w:rPr>
        <w:t>criminal convictions</w:t>
      </w:r>
    </w:p>
    <w:p w14:paraId="1D70EB2D" w14:textId="0FFAEAFA" w:rsidR="00B418A7" w:rsidRDefault="00B418A7" w:rsidP="0014558A">
      <w:pPr>
        <w:jc w:val="both"/>
      </w:pPr>
    </w:p>
    <w:p w14:paraId="02AA2300" w14:textId="7A537BA2" w:rsidR="00044230" w:rsidRPr="0080088C" w:rsidRDefault="00B418A7" w:rsidP="0014558A">
      <w:pPr>
        <w:jc w:val="both"/>
        <w:rPr>
          <w:b/>
          <w:bCs/>
          <w:u w:val="single"/>
        </w:rPr>
      </w:pPr>
      <w:r w:rsidRPr="00EB1BE7">
        <w:rPr>
          <w:u w:val="single"/>
        </w:rPr>
        <w:t xml:space="preserve">Relevant criminal </w:t>
      </w:r>
      <w:r w:rsidR="00044230">
        <w:rPr>
          <w:u w:val="single"/>
        </w:rPr>
        <w:t>offence</w:t>
      </w:r>
      <w:r w:rsidR="00044230">
        <w:t xml:space="preserve"> </w:t>
      </w:r>
      <w:r>
        <w:t>mean</w:t>
      </w:r>
      <w:r w:rsidR="00044230">
        <w:t xml:space="preserve">s </w:t>
      </w:r>
      <w:r>
        <w:t>any criminal conviction before a court</w:t>
      </w:r>
      <w:r w:rsidR="00072E60">
        <w:rPr>
          <w:rStyle w:val="FootnoteReference"/>
        </w:rPr>
        <w:footnoteReference w:id="2"/>
      </w:r>
      <w:r>
        <w:t xml:space="preserve">, </w:t>
      </w:r>
      <w:r w:rsidRPr="0080088C">
        <w:rPr>
          <w:b/>
          <w:bCs/>
          <w:u w:val="single"/>
        </w:rPr>
        <w:t xml:space="preserve">excluding </w:t>
      </w:r>
    </w:p>
    <w:p w14:paraId="5883FDFF" w14:textId="6FBAEB56" w:rsidR="00044230" w:rsidRDefault="00B418A7" w:rsidP="0014558A">
      <w:pPr>
        <w:jc w:val="both"/>
      </w:pPr>
      <w:proofErr w:type="spellStart"/>
      <w:r>
        <w:t>i</w:t>
      </w:r>
      <w:proofErr w:type="spellEnd"/>
      <w:r>
        <w:t xml:space="preserve">) </w:t>
      </w:r>
      <w:r w:rsidR="00044230">
        <w:t xml:space="preserve">convictions </w:t>
      </w:r>
      <w:r>
        <w:t>in which there was an absolute or conditional discharge;</w:t>
      </w:r>
      <w:r w:rsidR="00044230">
        <w:t xml:space="preserve"> and</w:t>
      </w:r>
    </w:p>
    <w:p w14:paraId="28153331" w14:textId="70E33B40" w:rsidR="00B418A7" w:rsidRDefault="00B418A7" w:rsidP="0014558A">
      <w:pPr>
        <w:jc w:val="both"/>
      </w:pPr>
      <w:r>
        <w:t>ii) any motoring offence, except when there was a judgement of disqualification from driving for more that 12 months;</w:t>
      </w:r>
    </w:p>
    <w:p w14:paraId="326E7C7E" w14:textId="53AAC4EA" w:rsidR="00B418A7" w:rsidRDefault="00B418A7" w:rsidP="0014558A">
      <w:pPr>
        <w:jc w:val="both"/>
      </w:pPr>
    </w:p>
    <w:p w14:paraId="34FA0B08" w14:textId="6427CE1F" w:rsidR="0014558A" w:rsidRDefault="00B418A7" w:rsidP="0014558A">
      <w:pPr>
        <w:jc w:val="both"/>
      </w:pPr>
      <w:r>
        <w:t xml:space="preserve">I confirm that </w:t>
      </w:r>
      <w:r w:rsidR="00044230">
        <w:t>I have not been convicted of any</w:t>
      </w:r>
      <w:r>
        <w:t xml:space="preserve"> relevant criminal</w:t>
      </w:r>
      <w:r w:rsidR="00044230">
        <w:t xml:space="preserve"> offence</w:t>
      </w:r>
      <w:r>
        <w:tab/>
      </w:r>
      <w:r w:rsidR="00DB747E">
        <w:tab/>
      </w:r>
      <w:r w:rsidR="0080088C">
        <w:tab/>
      </w:r>
      <w:r w:rsidR="0080088C">
        <w:tab/>
      </w:r>
      <w:r w:rsidR="0080088C">
        <w:tab/>
      </w:r>
      <w:r w:rsidR="0080088C">
        <w:tab/>
      </w:r>
      <w:r w:rsidR="0080088C">
        <w:tab/>
      </w:r>
      <w:r w:rsidR="0080088C">
        <w:tab/>
      </w:r>
      <w:r w:rsidR="0080088C">
        <w:tab/>
      </w:r>
      <w:r w:rsidR="0080088C">
        <w:tab/>
      </w:r>
      <w:r>
        <w:t>YES/NO</w:t>
      </w:r>
    </w:p>
    <w:p w14:paraId="6D027297" w14:textId="11F302AB" w:rsidR="00DB747E" w:rsidRDefault="00DB747E" w:rsidP="0014558A">
      <w:pPr>
        <w:jc w:val="both"/>
      </w:pPr>
    </w:p>
    <w:p w14:paraId="32BA1EAE" w14:textId="06977D80" w:rsidR="00DB747E" w:rsidRDefault="00DB747E" w:rsidP="0014558A">
      <w:pPr>
        <w:jc w:val="both"/>
      </w:pPr>
      <w:r>
        <w:t xml:space="preserve">If </w:t>
      </w:r>
      <w:r w:rsidR="0029790C" w:rsidRPr="008F41DE">
        <w:rPr>
          <w:b/>
          <w:bCs/>
        </w:rPr>
        <w:t>NO</w:t>
      </w:r>
      <w:r w:rsidR="0029790C">
        <w:t>,</w:t>
      </w:r>
      <w:r>
        <w:t xml:space="preserve"> please specify what relevant criminal convictions have been decided against </w:t>
      </w:r>
      <w:proofErr w:type="gramStart"/>
      <w:r>
        <w:t>you :</w:t>
      </w:r>
      <w:proofErr w:type="gramEnd"/>
    </w:p>
    <w:p w14:paraId="78D718B8" w14:textId="70C01899" w:rsidR="00DB747E" w:rsidRDefault="00DB747E" w:rsidP="008F41DE">
      <w:pPr>
        <w:spacing w:line="360" w:lineRule="auto"/>
        <w:jc w:val="both"/>
      </w:pPr>
      <w:r>
        <w:t>______________________________________________________________________________________________________________________________________________________</w:t>
      </w:r>
    </w:p>
    <w:p w14:paraId="0DE6BE59" w14:textId="68211906" w:rsidR="00EB1BE7" w:rsidRDefault="00EB1BE7" w:rsidP="008F41DE">
      <w:pPr>
        <w:spacing w:line="360" w:lineRule="auto"/>
        <w:jc w:val="both"/>
      </w:pPr>
    </w:p>
    <w:p w14:paraId="3B09A4FA" w14:textId="77777777" w:rsidR="008F41DE" w:rsidRDefault="008F41DE" w:rsidP="008F41DE">
      <w:pPr>
        <w:pStyle w:val="Heading3"/>
        <w:rPr>
          <w:b/>
          <w:bCs/>
          <w:u w:val="single"/>
        </w:rPr>
      </w:pPr>
    </w:p>
    <w:p w14:paraId="58C9D9F6" w14:textId="6F376424" w:rsidR="00EB1BE7" w:rsidRPr="008F41DE" w:rsidRDefault="00EB1BE7" w:rsidP="008F41DE">
      <w:pPr>
        <w:pStyle w:val="Heading3"/>
        <w:rPr>
          <w:b/>
          <w:bCs/>
          <w:u w:val="single"/>
        </w:rPr>
      </w:pPr>
      <w:r w:rsidRPr="008F41DE">
        <w:rPr>
          <w:b/>
          <w:bCs/>
          <w:u w:val="single"/>
        </w:rPr>
        <w:t>Section B: Declaration of adverse findings</w:t>
      </w:r>
    </w:p>
    <w:p w14:paraId="48DD0878" w14:textId="629AADD9" w:rsidR="00EB1BE7" w:rsidRDefault="00EB1BE7" w:rsidP="0014558A">
      <w:pPr>
        <w:jc w:val="both"/>
      </w:pPr>
    </w:p>
    <w:p w14:paraId="630C37E5" w14:textId="439C4119" w:rsidR="00EB1BE7" w:rsidRDefault="00EB1BE7" w:rsidP="0014558A">
      <w:pPr>
        <w:jc w:val="both"/>
      </w:pPr>
      <w:r w:rsidRPr="008F41DE">
        <w:rPr>
          <w:u w:val="single"/>
        </w:rPr>
        <w:t>Adverse findings</w:t>
      </w:r>
      <w:r>
        <w:t xml:space="preserve"> </w:t>
      </w:r>
      <w:proofErr w:type="gramStart"/>
      <w:r w:rsidR="00044230">
        <w:t>means</w:t>
      </w:r>
      <w:proofErr w:type="gramEnd"/>
      <w:r w:rsidR="00044230">
        <w:t xml:space="preserve"> </w:t>
      </w:r>
      <w:r>
        <w:t xml:space="preserve">any decisions or orders of the Chamber or any other competent authority which led to </w:t>
      </w:r>
      <w:proofErr w:type="gramStart"/>
      <w:r>
        <w:t xml:space="preserve">the </w:t>
      </w:r>
      <w:r w:rsidR="00C05AA5">
        <w:t xml:space="preserve"> </w:t>
      </w:r>
      <w:r w:rsidR="00044230">
        <w:t>candidate</w:t>
      </w:r>
      <w:proofErr w:type="gramEnd"/>
      <w:r>
        <w:t>:</w:t>
      </w:r>
    </w:p>
    <w:p w14:paraId="432413AD" w14:textId="5BA5B1EB" w:rsidR="00EB1BE7" w:rsidRDefault="00EB1BE7" w:rsidP="00EB1BE7">
      <w:pPr>
        <w:pStyle w:val="ListParagraph"/>
        <w:numPr>
          <w:ilvl w:val="0"/>
          <w:numId w:val="1"/>
        </w:numPr>
        <w:jc w:val="both"/>
      </w:pPr>
      <w:r>
        <w:t xml:space="preserve">Being suspended from practice, either </w:t>
      </w:r>
      <w:r w:rsidR="0029790C">
        <w:t>indefinitely</w:t>
      </w:r>
      <w:r>
        <w:t xml:space="preserve"> or for a specified period of time, but only if the suspension ceased within five years </w:t>
      </w:r>
      <w:r w:rsidR="00DB747E">
        <w:t>ending on the (last date of nominations);</w:t>
      </w:r>
    </w:p>
    <w:p w14:paraId="4C7FD058" w14:textId="77777777" w:rsidR="00DB747E" w:rsidRDefault="00DB747E" w:rsidP="00DB747E">
      <w:pPr>
        <w:pStyle w:val="ListParagraph"/>
        <w:numPr>
          <w:ilvl w:val="0"/>
          <w:numId w:val="1"/>
        </w:numPr>
        <w:jc w:val="both"/>
      </w:pPr>
      <w:r>
        <w:t>Being ordered to make payment of a financial penalty, but only if the order was made within five years ending on the (last date of nominations);</w:t>
      </w:r>
    </w:p>
    <w:p w14:paraId="05178ABB" w14:textId="35BC6A32" w:rsidR="00DB747E" w:rsidRDefault="00DB747E" w:rsidP="00DB747E">
      <w:pPr>
        <w:jc w:val="both"/>
      </w:pPr>
    </w:p>
    <w:p w14:paraId="1842C5A0" w14:textId="25F59D0F" w:rsidR="00DB747E" w:rsidRDefault="00DB747E" w:rsidP="00DB747E">
      <w:pPr>
        <w:jc w:val="both"/>
      </w:pPr>
      <w:r>
        <w:t>I confirm that that there were no adverse findings in my regard</w:t>
      </w:r>
      <w:r>
        <w:tab/>
      </w:r>
      <w:r>
        <w:tab/>
        <w:t>YES/NO</w:t>
      </w:r>
    </w:p>
    <w:p w14:paraId="5A97085D" w14:textId="6F28AF4D" w:rsidR="00DB747E" w:rsidRDefault="00DB747E" w:rsidP="00DB747E">
      <w:pPr>
        <w:jc w:val="both"/>
      </w:pPr>
    </w:p>
    <w:p w14:paraId="06D9FCCF" w14:textId="0A1FC189" w:rsidR="00DB747E" w:rsidRDefault="00DB747E" w:rsidP="008F41DE">
      <w:pPr>
        <w:spacing w:line="360" w:lineRule="auto"/>
        <w:jc w:val="both"/>
      </w:pPr>
      <w:r>
        <w:t xml:space="preserve">If </w:t>
      </w:r>
      <w:r w:rsidR="0029790C" w:rsidRPr="008F41DE">
        <w:rPr>
          <w:b/>
          <w:bCs/>
        </w:rPr>
        <w:t>NO</w:t>
      </w:r>
      <w:r w:rsidR="0029790C">
        <w:t>,</w:t>
      </w:r>
      <w:r>
        <w:t xml:space="preserve"> please specify what such adverse findings consist of :</w:t>
      </w:r>
    </w:p>
    <w:p w14:paraId="029BED1C" w14:textId="39DFF6D4" w:rsidR="00DB747E" w:rsidRPr="00DB747E" w:rsidRDefault="00DB747E" w:rsidP="008F41DE">
      <w:pPr>
        <w:spacing w:line="360" w:lineRule="auto"/>
        <w:jc w:val="both"/>
      </w:pPr>
      <w:r>
        <w:t>______________________________________________________________________________________________________________________________________________________</w:t>
      </w:r>
    </w:p>
    <w:p w14:paraId="466F1609" w14:textId="77777777" w:rsidR="008F41DE" w:rsidRDefault="008F41DE" w:rsidP="008F41DE">
      <w:pPr>
        <w:pStyle w:val="Heading3"/>
        <w:rPr>
          <w:b/>
          <w:bCs/>
          <w:u w:val="single"/>
        </w:rPr>
      </w:pPr>
    </w:p>
    <w:p w14:paraId="45924D39" w14:textId="23B97826" w:rsidR="008F41DE" w:rsidRDefault="008F41DE" w:rsidP="008F41DE">
      <w:pPr>
        <w:pStyle w:val="Heading3"/>
        <w:rPr>
          <w:b/>
          <w:bCs/>
          <w:u w:val="single"/>
        </w:rPr>
      </w:pPr>
    </w:p>
    <w:p w14:paraId="1D430D2B" w14:textId="305CE96A" w:rsidR="00CF5601" w:rsidRDefault="00CF5601" w:rsidP="00CF5601"/>
    <w:p w14:paraId="77734339" w14:textId="77777777" w:rsidR="00CF5601" w:rsidRPr="00CF5601" w:rsidRDefault="00CF5601" w:rsidP="00CF5601"/>
    <w:p w14:paraId="0B27D642" w14:textId="2EAD3335" w:rsidR="00DB747E" w:rsidRPr="008F41DE" w:rsidRDefault="00DB747E" w:rsidP="008F41DE">
      <w:pPr>
        <w:pStyle w:val="Heading3"/>
        <w:rPr>
          <w:b/>
          <w:bCs/>
          <w:u w:val="single"/>
        </w:rPr>
      </w:pPr>
      <w:r w:rsidRPr="008F41DE">
        <w:rPr>
          <w:b/>
          <w:bCs/>
          <w:u w:val="single"/>
        </w:rPr>
        <w:lastRenderedPageBreak/>
        <w:t>Section C : Declaration of criminal proceedings</w:t>
      </w:r>
    </w:p>
    <w:p w14:paraId="072F5355" w14:textId="3D9C8D8A" w:rsidR="00DB747E" w:rsidRDefault="00DB747E" w:rsidP="0014558A">
      <w:pPr>
        <w:jc w:val="both"/>
      </w:pPr>
    </w:p>
    <w:p w14:paraId="39EEC0AC" w14:textId="27CF29E7" w:rsidR="00DB747E" w:rsidRDefault="00DB747E" w:rsidP="0014558A">
      <w:pPr>
        <w:jc w:val="both"/>
      </w:pPr>
      <w:r>
        <w:t>I confirm that currently there are no criminal proceedings</w:t>
      </w:r>
      <w:r w:rsidR="00F7416C">
        <w:t xml:space="preserve"> against me in any Court, whether formally commenced or not      </w:t>
      </w:r>
      <w:r w:rsidR="00F7416C">
        <w:tab/>
      </w:r>
      <w:r w:rsidR="00F7416C">
        <w:tab/>
      </w:r>
      <w:r w:rsidR="00F7416C">
        <w:tab/>
      </w:r>
      <w:r w:rsidR="00F7416C">
        <w:tab/>
      </w:r>
      <w:r w:rsidR="00F7416C">
        <w:tab/>
      </w:r>
      <w:r w:rsidR="00F7416C">
        <w:tab/>
        <w:t>YES/NO</w:t>
      </w:r>
    </w:p>
    <w:p w14:paraId="51874933" w14:textId="4E1011E7" w:rsidR="00F7416C" w:rsidRDefault="00F7416C" w:rsidP="0014558A">
      <w:pPr>
        <w:jc w:val="both"/>
      </w:pPr>
    </w:p>
    <w:p w14:paraId="25BC4AAB" w14:textId="04029CDE" w:rsidR="00F7416C" w:rsidRDefault="00F7416C" w:rsidP="008F41DE">
      <w:pPr>
        <w:spacing w:line="360" w:lineRule="auto"/>
        <w:jc w:val="both"/>
      </w:pPr>
      <w:r>
        <w:t xml:space="preserve">If </w:t>
      </w:r>
      <w:r w:rsidR="0029790C" w:rsidRPr="008F41DE">
        <w:rPr>
          <w:b/>
          <w:bCs/>
        </w:rPr>
        <w:t>NO</w:t>
      </w:r>
      <w:r w:rsidR="0029790C">
        <w:t>,</w:t>
      </w:r>
      <w:r>
        <w:t xml:space="preserve"> please specify what such criminal proceedings consist of :</w:t>
      </w:r>
    </w:p>
    <w:p w14:paraId="438935D2" w14:textId="77777777" w:rsidR="00F7416C" w:rsidRPr="00DB747E" w:rsidRDefault="00F7416C" w:rsidP="008F41DE">
      <w:pPr>
        <w:spacing w:line="360" w:lineRule="auto"/>
        <w:jc w:val="both"/>
      </w:pPr>
      <w:r>
        <w:t>______________________________________________________________________________________________________________________________________________________</w:t>
      </w:r>
    </w:p>
    <w:p w14:paraId="3459D6D3" w14:textId="77777777" w:rsidR="008F41DE" w:rsidRDefault="008F41DE" w:rsidP="008F41DE">
      <w:pPr>
        <w:pStyle w:val="Heading3"/>
        <w:rPr>
          <w:b/>
          <w:bCs/>
          <w:u w:val="single"/>
        </w:rPr>
      </w:pPr>
    </w:p>
    <w:p w14:paraId="2E989EA3" w14:textId="18A95CCD" w:rsidR="00F7416C" w:rsidRPr="008F41DE" w:rsidRDefault="00F7416C" w:rsidP="008F41DE">
      <w:pPr>
        <w:pStyle w:val="Heading3"/>
        <w:rPr>
          <w:b/>
          <w:bCs/>
          <w:u w:val="single"/>
        </w:rPr>
      </w:pPr>
      <w:r w:rsidRPr="008F41DE">
        <w:rPr>
          <w:b/>
          <w:bCs/>
          <w:u w:val="single"/>
        </w:rPr>
        <w:t>Section D : Declaration of regulatory proceedings</w:t>
      </w:r>
    </w:p>
    <w:p w14:paraId="1275C7AB" w14:textId="4B79941B" w:rsidR="00F7416C" w:rsidRDefault="00F7416C" w:rsidP="00F7416C">
      <w:pPr>
        <w:jc w:val="both"/>
      </w:pPr>
    </w:p>
    <w:p w14:paraId="45F91037" w14:textId="5C7A30D3" w:rsidR="0004224E" w:rsidRDefault="00F7416C" w:rsidP="00F7416C">
      <w:pPr>
        <w:jc w:val="both"/>
      </w:pPr>
      <w:r w:rsidRPr="008F41DE">
        <w:rPr>
          <w:u w:val="single"/>
        </w:rPr>
        <w:t>Regulatory proceedings</w:t>
      </w:r>
      <w:r>
        <w:t xml:space="preserve"> </w:t>
      </w:r>
      <w:proofErr w:type="gramStart"/>
      <w:r w:rsidR="0004224E">
        <w:t>means</w:t>
      </w:r>
      <w:proofErr w:type="gramEnd"/>
      <w:r w:rsidR="0004224E">
        <w:t xml:space="preserve"> </w:t>
      </w:r>
      <w:r>
        <w:t>an</w:t>
      </w:r>
      <w:r w:rsidR="0004224E">
        <w:t>y</w:t>
      </w:r>
      <w:r>
        <w:t xml:space="preserve"> proceedings which are currently taking place or where notice has been given that such proceedings are to be taken before </w:t>
      </w:r>
    </w:p>
    <w:p w14:paraId="559A2994" w14:textId="56AFF933" w:rsidR="0004224E" w:rsidRPr="0004224E" w:rsidRDefault="00F7416C" w:rsidP="0080088C">
      <w:pPr>
        <w:pStyle w:val="ListParagraph"/>
        <w:numPr>
          <w:ilvl w:val="0"/>
          <w:numId w:val="7"/>
        </w:numPr>
        <w:jc w:val="both"/>
      </w:pPr>
      <w:r w:rsidRPr="0004224E">
        <w:t xml:space="preserve">the competent organs of </w:t>
      </w:r>
      <w:r w:rsidR="00072E60" w:rsidRPr="0004224E">
        <w:t xml:space="preserve">the </w:t>
      </w:r>
      <w:r w:rsidRPr="0004224E">
        <w:t xml:space="preserve">Chamber; </w:t>
      </w:r>
    </w:p>
    <w:p w14:paraId="62F628BE" w14:textId="37F7FE9B" w:rsidR="0004224E" w:rsidRDefault="00F7416C" w:rsidP="0004224E">
      <w:pPr>
        <w:pStyle w:val="ListParagraph"/>
        <w:numPr>
          <w:ilvl w:val="0"/>
          <w:numId w:val="7"/>
        </w:numPr>
        <w:jc w:val="both"/>
      </w:pPr>
      <w:r w:rsidRPr="0004224E">
        <w:t xml:space="preserve"> the committee of Advocates of the Council for the Administration </w:t>
      </w:r>
      <w:r w:rsidR="0029790C" w:rsidRPr="0004224E">
        <w:t>of</w:t>
      </w:r>
      <w:r w:rsidRPr="0004224E">
        <w:t xml:space="preserve"> Justice or </w:t>
      </w:r>
    </w:p>
    <w:p w14:paraId="1233B75D" w14:textId="3FEF5B6C" w:rsidR="00F7416C" w:rsidRPr="0004224E" w:rsidRDefault="00F7416C" w:rsidP="0080088C">
      <w:pPr>
        <w:pStyle w:val="ListParagraph"/>
        <w:numPr>
          <w:ilvl w:val="0"/>
          <w:numId w:val="7"/>
        </w:numPr>
        <w:jc w:val="both"/>
      </w:pPr>
      <w:r w:rsidRPr="0004224E">
        <w:t xml:space="preserve"> any regulatory body exercising statutory powers to whose jurisdiction the applicant is subject.</w:t>
      </w:r>
    </w:p>
    <w:p w14:paraId="5B71BAB4" w14:textId="35148467" w:rsidR="00F7416C" w:rsidRDefault="00F7416C" w:rsidP="00F7416C">
      <w:pPr>
        <w:jc w:val="both"/>
      </w:pPr>
    </w:p>
    <w:p w14:paraId="6F28244E" w14:textId="18D75A63" w:rsidR="00F7416C" w:rsidRDefault="00F7416C" w:rsidP="00F7416C">
      <w:pPr>
        <w:jc w:val="both"/>
      </w:pPr>
      <w:r>
        <w:t xml:space="preserve">I confirm that currently </w:t>
      </w:r>
      <w:r w:rsidR="0029790C">
        <w:t xml:space="preserve">there are </w:t>
      </w:r>
      <w:r>
        <w:t>no regul</w:t>
      </w:r>
      <w:r w:rsidR="0029790C">
        <w:t>atory proceedings in my regard whether commenced or otherwise</w:t>
      </w:r>
      <w:r w:rsidR="0029790C">
        <w:tab/>
      </w:r>
      <w:r w:rsidR="0029790C">
        <w:tab/>
      </w:r>
      <w:r w:rsidR="0029790C">
        <w:tab/>
      </w:r>
      <w:r w:rsidR="0029790C">
        <w:tab/>
      </w:r>
      <w:r w:rsidR="0029790C">
        <w:tab/>
      </w:r>
      <w:r w:rsidR="0029790C">
        <w:tab/>
      </w:r>
      <w:r w:rsidR="0029790C">
        <w:tab/>
        <w:t>YES/NO</w:t>
      </w:r>
    </w:p>
    <w:p w14:paraId="6E1BD4AC" w14:textId="77777777" w:rsidR="00F7416C" w:rsidRDefault="00F7416C" w:rsidP="00F7416C">
      <w:pPr>
        <w:jc w:val="both"/>
      </w:pPr>
    </w:p>
    <w:p w14:paraId="1B903042" w14:textId="50AE2DB6" w:rsidR="0029790C" w:rsidRDefault="0029790C" w:rsidP="008F41DE">
      <w:pPr>
        <w:spacing w:line="360" w:lineRule="auto"/>
        <w:jc w:val="both"/>
      </w:pPr>
      <w:r>
        <w:t xml:space="preserve">If </w:t>
      </w:r>
      <w:r w:rsidRPr="008F41DE">
        <w:rPr>
          <w:b/>
          <w:bCs/>
        </w:rPr>
        <w:t>NO</w:t>
      </w:r>
      <w:r>
        <w:t>, please specify what such regulatory proceedings consist of :</w:t>
      </w:r>
    </w:p>
    <w:p w14:paraId="0598097B" w14:textId="77777777" w:rsidR="0029790C" w:rsidRPr="00DB747E" w:rsidRDefault="0029790C" w:rsidP="008F41DE">
      <w:pPr>
        <w:spacing w:line="360" w:lineRule="auto"/>
        <w:jc w:val="both"/>
      </w:pPr>
      <w:r>
        <w:t>______________________________________________________________________________________________________________________________________________________</w:t>
      </w:r>
    </w:p>
    <w:p w14:paraId="2AD72F4D" w14:textId="1C3E5F5D" w:rsidR="00EB1BE7" w:rsidRDefault="00EB1BE7" w:rsidP="008F41DE">
      <w:pPr>
        <w:spacing w:line="360" w:lineRule="auto"/>
        <w:jc w:val="both"/>
      </w:pPr>
    </w:p>
    <w:p w14:paraId="5559FE32" w14:textId="67D83D27" w:rsidR="00EB1BE7" w:rsidRPr="008F41DE" w:rsidRDefault="0029790C" w:rsidP="008F41DE">
      <w:pPr>
        <w:pStyle w:val="Heading3"/>
        <w:rPr>
          <w:b/>
          <w:bCs/>
          <w:u w:val="single"/>
        </w:rPr>
      </w:pPr>
      <w:r w:rsidRPr="008F41DE">
        <w:rPr>
          <w:b/>
          <w:bCs/>
          <w:u w:val="single"/>
        </w:rPr>
        <w:t>Section E : Declaration of relevant investigations</w:t>
      </w:r>
    </w:p>
    <w:p w14:paraId="468C647C" w14:textId="12F7C403" w:rsidR="0029790C" w:rsidRDefault="0029790C" w:rsidP="0014558A">
      <w:pPr>
        <w:jc w:val="both"/>
      </w:pPr>
    </w:p>
    <w:p w14:paraId="46276E32" w14:textId="3350DE04" w:rsidR="0029790C" w:rsidRDefault="0029790C" w:rsidP="0014558A">
      <w:pPr>
        <w:jc w:val="both"/>
      </w:pPr>
      <w:r w:rsidRPr="008F41DE">
        <w:rPr>
          <w:u w:val="single"/>
        </w:rPr>
        <w:t>Relevant investigations</w:t>
      </w:r>
      <w:r>
        <w:t xml:space="preserve"> meaning any investigations being carried out wholly or in part in relation to the applicant by the police or any other statutory law enforcement agency.</w:t>
      </w:r>
    </w:p>
    <w:p w14:paraId="3BD71513" w14:textId="45505DA2" w:rsidR="0029790C" w:rsidRDefault="0029790C" w:rsidP="0014558A">
      <w:pPr>
        <w:jc w:val="both"/>
      </w:pPr>
    </w:p>
    <w:p w14:paraId="3724E0A0" w14:textId="19296193" w:rsidR="0029790C" w:rsidRDefault="0029790C" w:rsidP="0014558A">
      <w:pPr>
        <w:jc w:val="both"/>
      </w:pPr>
      <w:r>
        <w:t>I confirm that there are no relevant investigations in my regard</w:t>
      </w:r>
      <w:r>
        <w:tab/>
      </w:r>
      <w:r>
        <w:tab/>
        <w:t>YES/NO</w:t>
      </w:r>
    </w:p>
    <w:p w14:paraId="63911699" w14:textId="501CCF63" w:rsidR="0029790C" w:rsidRDefault="0029790C" w:rsidP="0014558A">
      <w:pPr>
        <w:jc w:val="both"/>
      </w:pPr>
    </w:p>
    <w:p w14:paraId="788684BD" w14:textId="5D7A29BC" w:rsidR="0029790C" w:rsidRDefault="0029790C" w:rsidP="008F41DE">
      <w:pPr>
        <w:spacing w:line="360" w:lineRule="auto"/>
        <w:jc w:val="both"/>
      </w:pPr>
      <w:r>
        <w:t xml:space="preserve">If </w:t>
      </w:r>
      <w:r w:rsidRPr="0080088C">
        <w:rPr>
          <w:b/>
          <w:bCs/>
        </w:rPr>
        <w:t>NO,</w:t>
      </w:r>
      <w:r>
        <w:t xml:space="preserve"> please specify what such regulatory proceedings consist </w:t>
      </w:r>
      <w:proofErr w:type="gramStart"/>
      <w:r>
        <w:t>of :</w:t>
      </w:r>
      <w:proofErr w:type="gramEnd"/>
    </w:p>
    <w:p w14:paraId="5B9F38C6" w14:textId="77777777" w:rsidR="0029790C" w:rsidRPr="00DB747E" w:rsidRDefault="0029790C" w:rsidP="008F41DE">
      <w:pPr>
        <w:spacing w:line="360" w:lineRule="auto"/>
        <w:jc w:val="both"/>
      </w:pPr>
      <w:r>
        <w:t>______________________________________________________________________________________________________________________________________________________</w:t>
      </w:r>
    </w:p>
    <w:p w14:paraId="78724335" w14:textId="58BF6506" w:rsidR="0004224E" w:rsidRDefault="0004224E" w:rsidP="0004224E">
      <w:pPr>
        <w:pStyle w:val="Heading3"/>
        <w:rPr>
          <w:b/>
          <w:bCs/>
          <w:u w:val="single"/>
        </w:rPr>
      </w:pPr>
    </w:p>
    <w:p w14:paraId="41937701" w14:textId="51493821" w:rsidR="00CF5601" w:rsidRDefault="00CF5601" w:rsidP="00CF5601"/>
    <w:p w14:paraId="2200AC0C" w14:textId="5C931347" w:rsidR="00EB1BE7" w:rsidRPr="0080088C" w:rsidRDefault="00EB1BE7" w:rsidP="0080088C">
      <w:pPr>
        <w:pStyle w:val="Heading3"/>
        <w:rPr>
          <w:b/>
          <w:bCs/>
          <w:u w:val="single"/>
        </w:rPr>
      </w:pPr>
      <w:r w:rsidRPr="0080088C">
        <w:rPr>
          <w:b/>
          <w:bCs/>
          <w:u w:val="single"/>
        </w:rPr>
        <w:t xml:space="preserve">Section </w:t>
      </w:r>
      <w:r w:rsidR="0029790C" w:rsidRPr="0080088C">
        <w:rPr>
          <w:b/>
          <w:bCs/>
          <w:u w:val="single"/>
        </w:rPr>
        <w:t>F</w:t>
      </w:r>
      <w:r w:rsidRPr="0080088C">
        <w:rPr>
          <w:b/>
          <w:bCs/>
          <w:u w:val="single"/>
        </w:rPr>
        <w:t xml:space="preserve">: </w:t>
      </w:r>
      <w:r w:rsidR="0004224E">
        <w:rPr>
          <w:b/>
          <w:bCs/>
          <w:u w:val="single"/>
        </w:rPr>
        <w:t xml:space="preserve">Other </w:t>
      </w:r>
      <w:r w:rsidRPr="0080088C">
        <w:rPr>
          <w:b/>
          <w:bCs/>
          <w:u w:val="single"/>
        </w:rPr>
        <w:t>Declaration</w:t>
      </w:r>
      <w:r w:rsidR="0004224E">
        <w:rPr>
          <w:b/>
          <w:bCs/>
          <w:u w:val="single"/>
        </w:rPr>
        <w:t>s</w:t>
      </w:r>
    </w:p>
    <w:p w14:paraId="3365A94A" w14:textId="5E1C3859" w:rsidR="00EB1BE7" w:rsidRDefault="00EB1BE7" w:rsidP="0014558A">
      <w:pPr>
        <w:jc w:val="both"/>
      </w:pPr>
    </w:p>
    <w:p w14:paraId="167FC10D" w14:textId="77777777" w:rsidR="0004224E" w:rsidRDefault="0004224E" w:rsidP="0014558A">
      <w:pPr>
        <w:jc w:val="both"/>
      </w:pPr>
    </w:p>
    <w:p w14:paraId="6FE27936" w14:textId="77777777" w:rsidR="00A71175" w:rsidRDefault="00A71175">
      <w:r>
        <w:br w:type="page"/>
      </w:r>
    </w:p>
    <w:p w14:paraId="75AF54A9" w14:textId="665BEEBB" w:rsidR="0004224E" w:rsidRDefault="0004224E" w:rsidP="0014558A">
      <w:pPr>
        <w:jc w:val="both"/>
      </w:pPr>
      <w:r>
        <w:lastRenderedPageBreak/>
        <w:t>I confirm that:</w:t>
      </w:r>
    </w:p>
    <w:p w14:paraId="285D24F4" w14:textId="77777777" w:rsidR="0004224E" w:rsidRDefault="0004224E" w:rsidP="0014558A">
      <w:pPr>
        <w:jc w:val="both"/>
      </w:pPr>
    </w:p>
    <w:p w14:paraId="0E014237" w14:textId="251B972B" w:rsidR="0004224E" w:rsidRDefault="0004224E" w:rsidP="00BD665E">
      <w:pPr>
        <w:pStyle w:val="ListParagraph"/>
        <w:numPr>
          <w:ilvl w:val="0"/>
          <w:numId w:val="8"/>
        </w:numPr>
        <w:jc w:val="both"/>
      </w:pPr>
      <w:r w:rsidRPr="0004224E">
        <w:t xml:space="preserve"> I am fully paid member of the Chamber and that there are no arrears in the payment of membership dues;  </w:t>
      </w:r>
    </w:p>
    <w:p w14:paraId="2E830EEF" w14:textId="77777777" w:rsidR="0004224E" w:rsidRDefault="0004224E" w:rsidP="0080088C">
      <w:pPr>
        <w:pStyle w:val="ListParagraph"/>
        <w:ind w:left="1080"/>
        <w:jc w:val="both"/>
      </w:pPr>
    </w:p>
    <w:p w14:paraId="6A4B63E0" w14:textId="11576ADB" w:rsidR="0004224E" w:rsidRDefault="00EB1BE7" w:rsidP="00BD665E">
      <w:pPr>
        <w:pStyle w:val="ListParagraph"/>
        <w:numPr>
          <w:ilvl w:val="0"/>
          <w:numId w:val="8"/>
        </w:numPr>
        <w:jc w:val="both"/>
      </w:pPr>
      <w:r w:rsidRPr="0004224E">
        <w:t xml:space="preserve">that the information </w:t>
      </w:r>
      <w:r w:rsidR="0029790C" w:rsidRPr="0004224E">
        <w:t>given</w:t>
      </w:r>
      <w:r w:rsidRPr="0004224E">
        <w:t xml:space="preserve"> on this form is </w:t>
      </w:r>
      <w:r w:rsidR="0029790C" w:rsidRPr="0004224E">
        <w:t>true</w:t>
      </w:r>
      <w:r w:rsidRPr="0004224E">
        <w:t xml:space="preserve">, complete and accurate and that no information </w:t>
      </w:r>
      <w:r w:rsidR="0029790C" w:rsidRPr="0004224E">
        <w:t>requested,</w:t>
      </w:r>
      <w:r w:rsidRPr="0004224E">
        <w:t xml:space="preserve"> or other material information has been omitted</w:t>
      </w:r>
      <w:r w:rsidR="0004224E">
        <w:t>;</w:t>
      </w:r>
    </w:p>
    <w:p w14:paraId="6470CC4F" w14:textId="77777777" w:rsidR="0004224E" w:rsidRPr="0004224E" w:rsidRDefault="0004224E" w:rsidP="0080088C">
      <w:pPr>
        <w:pStyle w:val="ListParagraph"/>
      </w:pPr>
    </w:p>
    <w:p w14:paraId="53CAC605" w14:textId="3EB8CBF7" w:rsidR="0004224E" w:rsidRDefault="0004224E" w:rsidP="0004224E">
      <w:pPr>
        <w:pStyle w:val="ListParagraph"/>
        <w:numPr>
          <w:ilvl w:val="0"/>
          <w:numId w:val="8"/>
        </w:numPr>
        <w:jc w:val="both"/>
      </w:pPr>
      <w:r w:rsidRPr="0004224E">
        <w:t xml:space="preserve">and </w:t>
      </w:r>
      <w:r w:rsidR="00072E60" w:rsidRPr="0004224E">
        <w:t xml:space="preserve">acknowledge that </w:t>
      </w:r>
      <w:proofErr w:type="gramStart"/>
      <w:r w:rsidR="00072E60" w:rsidRPr="0004224E">
        <w:t>in the event that</w:t>
      </w:r>
      <w:proofErr w:type="gramEnd"/>
      <w:r w:rsidR="00072E60" w:rsidRPr="0004224E">
        <w:t xml:space="preserve"> any information contained herein is found to be untrue, incomplete or otherwise inaccurate I shall be excluded from being admitted to the council if elected</w:t>
      </w:r>
      <w:r w:rsidRPr="0004224E">
        <w:t xml:space="preserve">; </w:t>
      </w:r>
    </w:p>
    <w:p w14:paraId="063AD0BF" w14:textId="77777777" w:rsidR="0004224E" w:rsidRPr="0004224E" w:rsidRDefault="0004224E" w:rsidP="0080088C">
      <w:pPr>
        <w:pStyle w:val="ListParagraph"/>
      </w:pPr>
    </w:p>
    <w:p w14:paraId="44CBE70A" w14:textId="28DA2504" w:rsidR="0004224E" w:rsidRPr="0080088C" w:rsidRDefault="0004224E" w:rsidP="0080088C">
      <w:pPr>
        <w:pStyle w:val="ListParagraph"/>
        <w:numPr>
          <w:ilvl w:val="0"/>
          <w:numId w:val="8"/>
        </w:numPr>
        <w:jc w:val="both"/>
      </w:pPr>
      <w:r w:rsidRPr="0004224E">
        <w:t xml:space="preserve">I am not the subject of an executive order made against me for the attachment of personal assets which has remained undischarged for more than 90 days. </w:t>
      </w:r>
    </w:p>
    <w:p w14:paraId="2D26B42E" w14:textId="77777777" w:rsidR="0004224E" w:rsidRDefault="0004224E" w:rsidP="0080088C">
      <w:pPr>
        <w:pStyle w:val="ListParagraph"/>
        <w:ind w:left="1080"/>
        <w:jc w:val="both"/>
      </w:pPr>
    </w:p>
    <w:p w14:paraId="6089FC88" w14:textId="61AB01CA" w:rsidR="00B418A7" w:rsidRDefault="0004224E" w:rsidP="00BD665E">
      <w:pPr>
        <w:pStyle w:val="ListParagraph"/>
        <w:numPr>
          <w:ilvl w:val="0"/>
          <w:numId w:val="8"/>
        </w:numPr>
        <w:jc w:val="both"/>
      </w:pPr>
      <w:r>
        <w:t>I have read the statutes of the Chamber with which I agree to abide.</w:t>
      </w:r>
      <w:r w:rsidR="00072E60" w:rsidRPr="0004224E">
        <w:t xml:space="preserve"> </w:t>
      </w:r>
    </w:p>
    <w:p w14:paraId="7D8F2EFA" w14:textId="77777777" w:rsidR="0004224E" w:rsidRPr="0004224E" w:rsidRDefault="0004224E" w:rsidP="0080088C">
      <w:pPr>
        <w:pStyle w:val="ListParagraph"/>
      </w:pPr>
    </w:p>
    <w:p w14:paraId="15A1DC5A" w14:textId="34D23602" w:rsidR="0004224E" w:rsidRPr="0004224E" w:rsidRDefault="0004224E" w:rsidP="0080088C">
      <w:pPr>
        <w:pStyle w:val="ListParagraph"/>
        <w:numPr>
          <w:ilvl w:val="0"/>
          <w:numId w:val="8"/>
        </w:numPr>
        <w:jc w:val="both"/>
      </w:pPr>
      <w:r>
        <w:t xml:space="preserve">In accordance with the requirements of article 46 of the Statutes, </w:t>
      </w:r>
      <w:r w:rsidR="00C05AA5">
        <w:t>the</w:t>
      </w:r>
      <w:r>
        <w:t xml:space="preserve"> list of members of the Chamber that have endorsed my candidacy</w:t>
      </w:r>
      <w:r w:rsidR="00C05AA5">
        <w:t>, are all fully paid members of the Chamber</w:t>
      </w:r>
      <w:r>
        <w:t>.</w:t>
      </w:r>
    </w:p>
    <w:p w14:paraId="4C96AB2B" w14:textId="4B317373" w:rsidR="00746008" w:rsidRDefault="00746008" w:rsidP="0014558A">
      <w:pPr>
        <w:jc w:val="both"/>
      </w:pPr>
    </w:p>
    <w:p w14:paraId="4326F305" w14:textId="4845E467" w:rsidR="00746008" w:rsidRDefault="00746008" w:rsidP="0014558A">
      <w:pPr>
        <w:jc w:val="both"/>
      </w:pPr>
    </w:p>
    <w:p w14:paraId="3C58183D" w14:textId="1AA6A751" w:rsidR="00746008" w:rsidRDefault="00746008" w:rsidP="0014558A">
      <w:pPr>
        <w:jc w:val="both"/>
      </w:pPr>
    </w:p>
    <w:p w14:paraId="066D8906" w14:textId="332E604E" w:rsidR="00746008" w:rsidRDefault="00746008" w:rsidP="0014558A">
      <w:pPr>
        <w:jc w:val="both"/>
      </w:pPr>
    </w:p>
    <w:p w14:paraId="153161DC" w14:textId="1281A4D9" w:rsidR="00746008" w:rsidRDefault="00C05AA5" w:rsidP="0014558A">
      <w:pPr>
        <w:jc w:val="both"/>
      </w:pPr>
      <w:r>
        <w:t>_______________________</w:t>
      </w:r>
    </w:p>
    <w:p w14:paraId="3D0F3958" w14:textId="129DDB85" w:rsidR="00746008" w:rsidRDefault="00746008" w:rsidP="0014558A">
      <w:pPr>
        <w:jc w:val="both"/>
      </w:pPr>
      <w:r>
        <w:t>Signature</w:t>
      </w:r>
      <w:r>
        <w:tab/>
      </w:r>
      <w:r>
        <w:tab/>
      </w:r>
      <w:r>
        <w:tab/>
      </w:r>
      <w:r>
        <w:tab/>
      </w:r>
      <w:r>
        <w:tab/>
      </w:r>
      <w:r>
        <w:tab/>
        <w:t>Date</w:t>
      </w:r>
      <w:r w:rsidR="00C05AA5">
        <w:t>:</w:t>
      </w:r>
    </w:p>
    <w:p w14:paraId="548CD4E3" w14:textId="77777777" w:rsidR="00746008" w:rsidRDefault="00746008" w:rsidP="0014558A">
      <w:pPr>
        <w:jc w:val="both"/>
      </w:pPr>
    </w:p>
    <w:p w14:paraId="19441466" w14:textId="2F43E1D5" w:rsidR="00B418A7" w:rsidRDefault="00B418A7" w:rsidP="0014558A">
      <w:pPr>
        <w:jc w:val="both"/>
      </w:pPr>
    </w:p>
    <w:p w14:paraId="5A3B7627" w14:textId="3C209963" w:rsidR="00DA5F80" w:rsidRDefault="0004224E" w:rsidP="0014558A">
      <w:pPr>
        <w:jc w:val="both"/>
      </w:pPr>
      <w:r>
        <w:t>(Art 46)</w:t>
      </w:r>
      <w:r w:rsidR="00C05AA5">
        <w:t xml:space="preserve"> - Endorsements</w:t>
      </w:r>
    </w:p>
    <w:p w14:paraId="2A4BEF10" w14:textId="3E1F0012" w:rsidR="0004224E" w:rsidRDefault="0004224E" w:rsidP="0014558A">
      <w:pPr>
        <w:jc w:val="both"/>
      </w:pPr>
    </w:p>
    <w:p w14:paraId="4652826A" w14:textId="692EAC69" w:rsidR="0004224E" w:rsidRDefault="0004224E" w:rsidP="0014558A">
      <w:pPr>
        <w:jc w:val="both"/>
      </w:pPr>
      <w:r>
        <w:t>List of members endorsing the Candidate:</w:t>
      </w:r>
    </w:p>
    <w:p w14:paraId="62FC4B80" w14:textId="03E95115" w:rsidR="0004224E" w:rsidRDefault="0004224E" w:rsidP="0014558A">
      <w:pPr>
        <w:jc w:val="both"/>
      </w:pPr>
    </w:p>
    <w:tbl>
      <w:tblPr>
        <w:tblStyle w:val="TableGrid"/>
        <w:tblW w:w="9351" w:type="dxa"/>
        <w:tblLook w:val="04A0" w:firstRow="1" w:lastRow="0" w:firstColumn="1" w:lastColumn="0" w:noHBand="0" w:noVBand="1"/>
      </w:tblPr>
      <w:tblGrid>
        <w:gridCol w:w="2689"/>
        <w:gridCol w:w="1815"/>
        <w:gridCol w:w="4847"/>
      </w:tblGrid>
      <w:tr w:rsidR="0004224E" w14:paraId="0B9FE29E" w14:textId="77777777" w:rsidTr="000A0628">
        <w:tc>
          <w:tcPr>
            <w:tcW w:w="2689" w:type="dxa"/>
          </w:tcPr>
          <w:p w14:paraId="50C6B9B2" w14:textId="0561F23D" w:rsidR="0004224E" w:rsidRDefault="0004224E" w:rsidP="0080088C">
            <w:pPr>
              <w:jc w:val="center"/>
            </w:pPr>
            <w:r>
              <w:t>Name &amp; Surname</w:t>
            </w:r>
          </w:p>
        </w:tc>
        <w:tc>
          <w:tcPr>
            <w:tcW w:w="1815" w:type="dxa"/>
          </w:tcPr>
          <w:p w14:paraId="72CEC371" w14:textId="332CC558" w:rsidR="0004224E" w:rsidRDefault="0004224E" w:rsidP="0080088C">
            <w:pPr>
              <w:jc w:val="center"/>
            </w:pPr>
            <w:r>
              <w:t>ID. Card number</w:t>
            </w:r>
          </w:p>
        </w:tc>
        <w:tc>
          <w:tcPr>
            <w:tcW w:w="4847" w:type="dxa"/>
          </w:tcPr>
          <w:p w14:paraId="012CC7D5" w14:textId="4E5DE163" w:rsidR="0004224E" w:rsidRDefault="0004224E" w:rsidP="0080088C">
            <w:pPr>
              <w:jc w:val="center"/>
            </w:pPr>
            <w:r>
              <w:t>Signature</w:t>
            </w:r>
          </w:p>
        </w:tc>
      </w:tr>
      <w:tr w:rsidR="0004224E" w14:paraId="6F04D243" w14:textId="77777777" w:rsidTr="000A0628">
        <w:tc>
          <w:tcPr>
            <w:tcW w:w="2689" w:type="dxa"/>
          </w:tcPr>
          <w:p w14:paraId="0FC582A2" w14:textId="77777777" w:rsidR="0004224E" w:rsidRDefault="0004224E" w:rsidP="0014558A">
            <w:pPr>
              <w:jc w:val="both"/>
            </w:pPr>
          </w:p>
        </w:tc>
        <w:tc>
          <w:tcPr>
            <w:tcW w:w="1815" w:type="dxa"/>
          </w:tcPr>
          <w:p w14:paraId="273137AA" w14:textId="77777777" w:rsidR="0004224E" w:rsidRDefault="0004224E" w:rsidP="0014558A">
            <w:pPr>
              <w:jc w:val="both"/>
            </w:pPr>
          </w:p>
        </w:tc>
        <w:tc>
          <w:tcPr>
            <w:tcW w:w="4847" w:type="dxa"/>
          </w:tcPr>
          <w:p w14:paraId="577F2B4D" w14:textId="77777777" w:rsidR="0004224E" w:rsidRDefault="0004224E" w:rsidP="0014558A">
            <w:pPr>
              <w:jc w:val="both"/>
            </w:pPr>
          </w:p>
          <w:p w14:paraId="2631366F" w14:textId="3F8E772F" w:rsidR="00CF5601" w:rsidRDefault="00CF5601" w:rsidP="0014558A">
            <w:pPr>
              <w:jc w:val="both"/>
            </w:pPr>
          </w:p>
        </w:tc>
      </w:tr>
      <w:tr w:rsidR="0004224E" w14:paraId="34CDEAF1" w14:textId="77777777" w:rsidTr="000A0628">
        <w:tc>
          <w:tcPr>
            <w:tcW w:w="2689" w:type="dxa"/>
          </w:tcPr>
          <w:p w14:paraId="2703433C" w14:textId="77777777" w:rsidR="0004224E" w:rsidRDefault="0004224E" w:rsidP="0014558A">
            <w:pPr>
              <w:jc w:val="both"/>
            </w:pPr>
          </w:p>
        </w:tc>
        <w:tc>
          <w:tcPr>
            <w:tcW w:w="1815" w:type="dxa"/>
          </w:tcPr>
          <w:p w14:paraId="4337280B" w14:textId="77777777" w:rsidR="0004224E" w:rsidRDefault="0004224E" w:rsidP="0014558A">
            <w:pPr>
              <w:jc w:val="both"/>
            </w:pPr>
          </w:p>
        </w:tc>
        <w:tc>
          <w:tcPr>
            <w:tcW w:w="4847" w:type="dxa"/>
          </w:tcPr>
          <w:p w14:paraId="7F5051D8" w14:textId="77777777" w:rsidR="0004224E" w:rsidRDefault="0004224E" w:rsidP="0014558A">
            <w:pPr>
              <w:jc w:val="both"/>
            </w:pPr>
          </w:p>
          <w:p w14:paraId="36080045" w14:textId="7FDA9342" w:rsidR="00CF5601" w:rsidRDefault="00CF5601" w:rsidP="0014558A">
            <w:pPr>
              <w:jc w:val="both"/>
            </w:pPr>
          </w:p>
        </w:tc>
      </w:tr>
      <w:tr w:rsidR="0004224E" w14:paraId="56D4A2BA" w14:textId="77777777" w:rsidTr="000A0628">
        <w:tc>
          <w:tcPr>
            <w:tcW w:w="2689" w:type="dxa"/>
          </w:tcPr>
          <w:p w14:paraId="5ABAEE4D" w14:textId="77777777" w:rsidR="0004224E" w:rsidRDefault="0004224E" w:rsidP="0014558A">
            <w:pPr>
              <w:jc w:val="both"/>
            </w:pPr>
          </w:p>
        </w:tc>
        <w:tc>
          <w:tcPr>
            <w:tcW w:w="1815" w:type="dxa"/>
          </w:tcPr>
          <w:p w14:paraId="5054D624" w14:textId="77777777" w:rsidR="0004224E" w:rsidRDefault="0004224E" w:rsidP="0014558A">
            <w:pPr>
              <w:jc w:val="both"/>
            </w:pPr>
          </w:p>
        </w:tc>
        <w:tc>
          <w:tcPr>
            <w:tcW w:w="4847" w:type="dxa"/>
          </w:tcPr>
          <w:p w14:paraId="672D5A55" w14:textId="77777777" w:rsidR="0004224E" w:rsidRDefault="0004224E" w:rsidP="0014558A">
            <w:pPr>
              <w:jc w:val="both"/>
            </w:pPr>
          </w:p>
          <w:p w14:paraId="61A7F892" w14:textId="4760C9DF" w:rsidR="00CF5601" w:rsidRDefault="00CF5601" w:rsidP="0014558A">
            <w:pPr>
              <w:jc w:val="both"/>
            </w:pPr>
          </w:p>
        </w:tc>
      </w:tr>
      <w:tr w:rsidR="0004224E" w14:paraId="4AB74425" w14:textId="77777777" w:rsidTr="000A0628">
        <w:tc>
          <w:tcPr>
            <w:tcW w:w="2689" w:type="dxa"/>
          </w:tcPr>
          <w:p w14:paraId="3673986E" w14:textId="77777777" w:rsidR="0004224E" w:rsidRDefault="0004224E" w:rsidP="0014558A">
            <w:pPr>
              <w:jc w:val="both"/>
            </w:pPr>
          </w:p>
        </w:tc>
        <w:tc>
          <w:tcPr>
            <w:tcW w:w="1815" w:type="dxa"/>
          </w:tcPr>
          <w:p w14:paraId="0BAB8C28" w14:textId="77777777" w:rsidR="0004224E" w:rsidRDefault="0004224E" w:rsidP="0014558A">
            <w:pPr>
              <w:jc w:val="both"/>
            </w:pPr>
          </w:p>
        </w:tc>
        <w:tc>
          <w:tcPr>
            <w:tcW w:w="4847" w:type="dxa"/>
          </w:tcPr>
          <w:p w14:paraId="68127AFB" w14:textId="77777777" w:rsidR="0004224E" w:rsidRDefault="0004224E" w:rsidP="0014558A">
            <w:pPr>
              <w:jc w:val="both"/>
            </w:pPr>
          </w:p>
          <w:p w14:paraId="4F2C85FD" w14:textId="51EF656A" w:rsidR="00CF5601" w:rsidRDefault="00CF5601" w:rsidP="0014558A">
            <w:pPr>
              <w:jc w:val="both"/>
            </w:pPr>
          </w:p>
        </w:tc>
      </w:tr>
      <w:tr w:rsidR="0004224E" w14:paraId="75ABAD51" w14:textId="77777777" w:rsidTr="000A0628">
        <w:tc>
          <w:tcPr>
            <w:tcW w:w="2689" w:type="dxa"/>
          </w:tcPr>
          <w:p w14:paraId="73BE0C17" w14:textId="77777777" w:rsidR="0004224E" w:rsidRDefault="0004224E" w:rsidP="0014558A">
            <w:pPr>
              <w:jc w:val="both"/>
            </w:pPr>
          </w:p>
        </w:tc>
        <w:tc>
          <w:tcPr>
            <w:tcW w:w="1815" w:type="dxa"/>
          </w:tcPr>
          <w:p w14:paraId="5CE2C797" w14:textId="77777777" w:rsidR="0004224E" w:rsidRDefault="0004224E" w:rsidP="0014558A">
            <w:pPr>
              <w:jc w:val="both"/>
            </w:pPr>
          </w:p>
        </w:tc>
        <w:tc>
          <w:tcPr>
            <w:tcW w:w="4847" w:type="dxa"/>
          </w:tcPr>
          <w:p w14:paraId="5F7D64DA" w14:textId="77777777" w:rsidR="0004224E" w:rsidRDefault="0004224E" w:rsidP="0014558A">
            <w:pPr>
              <w:jc w:val="both"/>
            </w:pPr>
          </w:p>
          <w:p w14:paraId="030FC1CD" w14:textId="2804E978" w:rsidR="00CF5601" w:rsidRDefault="00CF5601" w:rsidP="0014558A">
            <w:pPr>
              <w:jc w:val="both"/>
            </w:pPr>
          </w:p>
        </w:tc>
      </w:tr>
      <w:tr w:rsidR="0004224E" w14:paraId="0A3CC97E" w14:textId="77777777" w:rsidTr="000A0628">
        <w:tc>
          <w:tcPr>
            <w:tcW w:w="2689" w:type="dxa"/>
          </w:tcPr>
          <w:p w14:paraId="5624F489" w14:textId="77777777" w:rsidR="0004224E" w:rsidRDefault="0004224E" w:rsidP="0014558A">
            <w:pPr>
              <w:jc w:val="both"/>
            </w:pPr>
          </w:p>
        </w:tc>
        <w:tc>
          <w:tcPr>
            <w:tcW w:w="1815" w:type="dxa"/>
          </w:tcPr>
          <w:p w14:paraId="62C60C33" w14:textId="77777777" w:rsidR="0004224E" w:rsidRDefault="0004224E" w:rsidP="0014558A">
            <w:pPr>
              <w:jc w:val="both"/>
            </w:pPr>
          </w:p>
        </w:tc>
        <w:tc>
          <w:tcPr>
            <w:tcW w:w="4847" w:type="dxa"/>
          </w:tcPr>
          <w:p w14:paraId="67578083" w14:textId="77777777" w:rsidR="0004224E" w:rsidRDefault="0004224E" w:rsidP="0014558A">
            <w:pPr>
              <w:jc w:val="both"/>
            </w:pPr>
          </w:p>
          <w:p w14:paraId="62CEF7F6" w14:textId="6892EB3D" w:rsidR="00CF5601" w:rsidRDefault="00CF5601" w:rsidP="0014558A">
            <w:pPr>
              <w:jc w:val="both"/>
            </w:pPr>
          </w:p>
        </w:tc>
      </w:tr>
      <w:tr w:rsidR="0004224E" w14:paraId="587AE9BE" w14:textId="77777777" w:rsidTr="000A0628">
        <w:tc>
          <w:tcPr>
            <w:tcW w:w="2689" w:type="dxa"/>
          </w:tcPr>
          <w:p w14:paraId="590AAF87" w14:textId="77777777" w:rsidR="0004224E" w:rsidRDefault="0004224E" w:rsidP="0014558A">
            <w:pPr>
              <w:jc w:val="both"/>
            </w:pPr>
          </w:p>
        </w:tc>
        <w:tc>
          <w:tcPr>
            <w:tcW w:w="1815" w:type="dxa"/>
          </w:tcPr>
          <w:p w14:paraId="09FCB632" w14:textId="77777777" w:rsidR="0004224E" w:rsidRDefault="0004224E" w:rsidP="0014558A">
            <w:pPr>
              <w:jc w:val="both"/>
            </w:pPr>
          </w:p>
        </w:tc>
        <w:tc>
          <w:tcPr>
            <w:tcW w:w="4847" w:type="dxa"/>
          </w:tcPr>
          <w:p w14:paraId="0A75A20D" w14:textId="77777777" w:rsidR="0004224E" w:rsidRDefault="0004224E" w:rsidP="0014558A">
            <w:pPr>
              <w:jc w:val="both"/>
            </w:pPr>
          </w:p>
          <w:p w14:paraId="3EE66213" w14:textId="22EA1D60" w:rsidR="00CF5601" w:rsidRDefault="00CF5601" w:rsidP="0014558A">
            <w:pPr>
              <w:jc w:val="both"/>
            </w:pPr>
          </w:p>
        </w:tc>
      </w:tr>
      <w:tr w:rsidR="0004224E" w14:paraId="2FB93FEA" w14:textId="77777777" w:rsidTr="000A0628">
        <w:tc>
          <w:tcPr>
            <w:tcW w:w="2689" w:type="dxa"/>
          </w:tcPr>
          <w:p w14:paraId="59E7329E" w14:textId="190FD5D5" w:rsidR="0004224E" w:rsidRDefault="0004224E" w:rsidP="0014558A">
            <w:pPr>
              <w:jc w:val="both"/>
            </w:pPr>
          </w:p>
        </w:tc>
        <w:tc>
          <w:tcPr>
            <w:tcW w:w="1815" w:type="dxa"/>
          </w:tcPr>
          <w:p w14:paraId="158DB74F" w14:textId="77777777" w:rsidR="0004224E" w:rsidRDefault="0004224E" w:rsidP="0014558A">
            <w:pPr>
              <w:jc w:val="both"/>
            </w:pPr>
          </w:p>
        </w:tc>
        <w:tc>
          <w:tcPr>
            <w:tcW w:w="4847" w:type="dxa"/>
          </w:tcPr>
          <w:p w14:paraId="0AE1009B" w14:textId="77777777" w:rsidR="0004224E" w:rsidRDefault="0004224E" w:rsidP="0014558A">
            <w:pPr>
              <w:jc w:val="both"/>
            </w:pPr>
          </w:p>
          <w:p w14:paraId="78BE185A" w14:textId="5DD68CB6" w:rsidR="00CF5601" w:rsidRDefault="00CF5601" w:rsidP="0014558A">
            <w:pPr>
              <w:jc w:val="both"/>
            </w:pPr>
          </w:p>
        </w:tc>
      </w:tr>
      <w:tr w:rsidR="0004224E" w14:paraId="4F2519D7" w14:textId="77777777" w:rsidTr="000A0628">
        <w:tc>
          <w:tcPr>
            <w:tcW w:w="2689" w:type="dxa"/>
          </w:tcPr>
          <w:p w14:paraId="1860ED04" w14:textId="77777777" w:rsidR="0004224E" w:rsidRDefault="0004224E" w:rsidP="0014558A">
            <w:pPr>
              <w:jc w:val="both"/>
            </w:pPr>
          </w:p>
        </w:tc>
        <w:tc>
          <w:tcPr>
            <w:tcW w:w="1815" w:type="dxa"/>
          </w:tcPr>
          <w:p w14:paraId="59716EC5" w14:textId="77777777" w:rsidR="0004224E" w:rsidRDefault="0004224E" w:rsidP="0014558A">
            <w:pPr>
              <w:jc w:val="both"/>
            </w:pPr>
          </w:p>
        </w:tc>
        <w:tc>
          <w:tcPr>
            <w:tcW w:w="4847" w:type="dxa"/>
          </w:tcPr>
          <w:p w14:paraId="7456E675" w14:textId="77777777" w:rsidR="0004224E" w:rsidRDefault="0004224E" w:rsidP="0014558A">
            <w:pPr>
              <w:jc w:val="both"/>
            </w:pPr>
          </w:p>
          <w:p w14:paraId="6FB35DDF" w14:textId="74E0EFA8" w:rsidR="00CF5601" w:rsidRDefault="00CF5601" w:rsidP="0014558A">
            <w:pPr>
              <w:jc w:val="both"/>
            </w:pPr>
          </w:p>
        </w:tc>
      </w:tr>
      <w:tr w:rsidR="0004224E" w14:paraId="03216A25" w14:textId="77777777" w:rsidTr="000A0628">
        <w:tc>
          <w:tcPr>
            <w:tcW w:w="2689" w:type="dxa"/>
          </w:tcPr>
          <w:p w14:paraId="663A3EEA" w14:textId="77777777" w:rsidR="0004224E" w:rsidRDefault="0004224E" w:rsidP="0014558A">
            <w:pPr>
              <w:jc w:val="both"/>
            </w:pPr>
          </w:p>
        </w:tc>
        <w:tc>
          <w:tcPr>
            <w:tcW w:w="1815" w:type="dxa"/>
          </w:tcPr>
          <w:p w14:paraId="638C8839" w14:textId="77777777" w:rsidR="0004224E" w:rsidRDefault="0004224E" w:rsidP="0014558A">
            <w:pPr>
              <w:jc w:val="both"/>
            </w:pPr>
          </w:p>
        </w:tc>
        <w:tc>
          <w:tcPr>
            <w:tcW w:w="4847" w:type="dxa"/>
          </w:tcPr>
          <w:p w14:paraId="13789D8B" w14:textId="77777777" w:rsidR="0004224E" w:rsidRDefault="0004224E" w:rsidP="0014558A">
            <w:pPr>
              <w:jc w:val="both"/>
            </w:pPr>
          </w:p>
          <w:p w14:paraId="2152DE28" w14:textId="44D3FC08" w:rsidR="00CF5601" w:rsidRDefault="00CF5601" w:rsidP="0014558A">
            <w:pPr>
              <w:jc w:val="both"/>
            </w:pPr>
          </w:p>
        </w:tc>
      </w:tr>
      <w:tr w:rsidR="0004224E" w14:paraId="2088C13F" w14:textId="77777777" w:rsidTr="000A0628">
        <w:tc>
          <w:tcPr>
            <w:tcW w:w="2689" w:type="dxa"/>
          </w:tcPr>
          <w:p w14:paraId="11B405ED" w14:textId="77777777" w:rsidR="0004224E" w:rsidRDefault="0004224E" w:rsidP="0014558A">
            <w:pPr>
              <w:jc w:val="both"/>
            </w:pPr>
          </w:p>
        </w:tc>
        <w:tc>
          <w:tcPr>
            <w:tcW w:w="1815" w:type="dxa"/>
          </w:tcPr>
          <w:p w14:paraId="425422A6" w14:textId="77777777" w:rsidR="0004224E" w:rsidRDefault="0004224E" w:rsidP="0014558A">
            <w:pPr>
              <w:jc w:val="both"/>
            </w:pPr>
          </w:p>
        </w:tc>
        <w:tc>
          <w:tcPr>
            <w:tcW w:w="4847" w:type="dxa"/>
          </w:tcPr>
          <w:p w14:paraId="6B64F6D7" w14:textId="77777777" w:rsidR="0004224E" w:rsidRDefault="0004224E" w:rsidP="0014558A">
            <w:pPr>
              <w:jc w:val="both"/>
            </w:pPr>
          </w:p>
          <w:p w14:paraId="30C21412" w14:textId="1540A0C9" w:rsidR="00CF5601" w:rsidRDefault="00CF5601" w:rsidP="0014558A">
            <w:pPr>
              <w:jc w:val="both"/>
            </w:pPr>
          </w:p>
        </w:tc>
      </w:tr>
    </w:tbl>
    <w:p w14:paraId="28D85577" w14:textId="77777777" w:rsidR="0004224E" w:rsidRDefault="0004224E" w:rsidP="0014558A">
      <w:pPr>
        <w:jc w:val="both"/>
      </w:pPr>
    </w:p>
    <w:p w14:paraId="03308A73" w14:textId="783C160C" w:rsidR="00DA5F80" w:rsidRDefault="00DA5F80" w:rsidP="0014558A">
      <w:pPr>
        <w:jc w:val="both"/>
      </w:pPr>
    </w:p>
    <w:p w14:paraId="3426B403" w14:textId="4BD4A5FD" w:rsidR="00DA5F80" w:rsidRDefault="00DA5F80" w:rsidP="0014558A">
      <w:pPr>
        <w:jc w:val="both"/>
      </w:pPr>
    </w:p>
    <w:p w14:paraId="7B0B8427" w14:textId="03D9CBA0" w:rsidR="00DA5F80" w:rsidRDefault="00DA5F80" w:rsidP="0014558A">
      <w:pPr>
        <w:jc w:val="both"/>
      </w:pPr>
      <w:bookmarkStart w:id="0" w:name="_BPDC_LN_INS_1394"/>
      <w:bookmarkStart w:id="1" w:name="_BPDC_LN_INS_1393"/>
      <w:bookmarkStart w:id="2" w:name="_BPDC_LN_INS_1392"/>
      <w:bookmarkEnd w:id="0"/>
      <w:bookmarkEnd w:id="1"/>
      <w:bookmarkEnd w:id="2"/>
    </w:p>
    <w:p w14:paraId="55656B8D" w14:textId="2EDBE36E" w:rsidR="00DA5F80" w:rsidRDefault="00DA5F80" w:rsidP="0014558A">
      <w:pPr>
        <w:jc w:val="both"/>
      </w:pPr>
    </w:p>
    <w:p w14:paraId="44B0B952" w14:textId="4AC247C5" w:rsidR="00DA5F80" w:rsidRDefault="00DA5F80" w:rsidP="0014558A">
      <w:pPr>
        <w:jc w:val="both"/>
      </w:pPr>
    </w:p>
    <w:p w14:paraId="1A482743" w14:textId="5D16EEE2" w:rsidR="00DA5F80" w:rsidRDefault="00DA5F80" w:rsidP="0014558A">
      <w:pPr>
        <w:jc w:val="both"/>
      </w:pPr>
    </w:p>
    <w:p w14:paraId="53D7411F" w14:textId="03EA271F" w:rsidR="00DA5F80" w:rsidRDefault="00DA5F80" w:rsidP="0014558A">
      <w:pPr>
        <w:jc w:val="both"/>
      </w:pPr>
    </w:p>
    <w:p w14:paraId="48EB701B" w14:textId="0B389D38" w:rsidR="00DA5F80" w:rsidRDefault="00DA5F80" w:rsidP="0014558A">
      <w:pPr>
        <w:jc w:val="both"/>
      </w:pPr>
    </w:p>
    <w:p w14:paraId="15F425EB" w14:textId="525F612A" w:rsidR="00DA5F80" w:rsidRDefault="00DA5F80" w:rsidP="0014558A">
      <w:pPr>
        <w:jc w:val="both"/>
      </w:pPr>
    </w:p>
    <w:p w14:paraId="301F7C53" w14:textId="42F13D7D" w:rsidR="00DA5F80" w:rsidRDefault="00DA5F80" w:rsidP="0014558A">
      <w:pPr>
        <w:jc w:val="both"/>
      </w:pPr>
    </w:p>
    <w:p w14:paraId="3BD0CD3C" w14:textId="545E550E" w:rsidR="00DA5F80" w:rsidRDefault="00DA5F80" w:rsidP="0014558A">
      <w:pPr>
        <w:jc w:val="both"/>
      </w:pPr>
    </w:p>
    <w:p w14:paraId="41F1E742" w14:textId="78419B66" w:rsidR="00DA5F80" w:rsidRDefault="00DA5F80" w:rsidP="0014558A">
      <w:pPr>
        <w:jc w:val="both"/>
      </w:pPr>
    </w:p>
    <w:p w14:paraId="07F3A2C0" w14:textId="28B75B9F" w:rsidR="00DA5F80" w:rsidRDefault="00DA5F80" w:rsidP="0014558A">
      <w:pPr>
        <w:jc w:val="both"/>
      </w:pPr>
    </w:p>
    <w:p w14:paraId="1F4B0B2B" w14:textId="58B232FA" w:rsidR="00DA5F80" w:rsidRPr="00DA5F80" w:rsidRDefault="00DA5F80" w:rsidP="00DA5F80">
      <w:pPr>
        <w:pStyle w:val="NoSpacing"/>
        <w:jc w:val="both"/>
        <w:rPr>
          <w:rFonts w:cs="Arial"/>
          <w:sz w:val="24"/>
          <w:szCs w:val="24"/>
        </w:rPr>
      </w:pPr>
      <w:r w:rsidRPr="00DA5F80">
        <w:rPr>
          <w:rFonts w:cs="Arial"/>
          <w:sz w:val="24"/>
          <w:szCs w:val="24"/>
        </w:rPr>
        <w:t>The information disclosed on this form will not be kept with your application form during the application process. Any information given will be treated in the strictest confidence.</w:t>
      </w:r>
      <w:r w:rsidR="00072E60">
        <w:rPr>
          <w:rFonts w:cs="Arial"/>
          <w:sz w:val="24"/>
          <w:szCs w:val="24"/>
        </w:rPr>
        <w:t xml:space="preserve">  </w:t>
      </w:r>
    </w:p>
    <w:p w14:paraId="1CF84272" w14:textId="77777777" w:rsidR="00DA5F80" w:rsidRPr="00DA5F80" w:rsidRDefault="00DA5F80" w:rsidP="00DA5F80">
      <w:pPr>
        <w:pStyle w:val="NoSpacing"/>
        <w:jc w:val="both"/>
        <w:rPr>
          <w:rFonts w:cs="Arial"/>
          <w:sz w:val="24"/>
          <w:szCs w:val="24"/>
        </w:rPr>
      </w:pPr>
    </w:p>
    <w:p w14:paraId="1D429B43" w14:textId="77777777" w:rsidR="00DA5F80" w:rsidRPr="0014558A" w:rsidRDefault="00DA5F80" w:rsidP="0014558A">
      <w:pPr>
        <w:jc w:val="both"/>
      </w:pPr>
    </w:p>
    <w:sectPr w:rsidR="00DA5F80" w:rsidRPr="0014558A" w:rsidSect="00E9168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C9C1" w14:textId="77777777" w:rsidR="00D6165D" w:rsidRDefault="00D6165D" w:rsidP="00072E60">
      <w:r>
        <w:separator/>
      </w:r>
    </w:p>
  </w:endnote>
  <w:endnote w:type="continuationSeparator" w:id="0">
    <w:p w14:paraId="77943947" w14:textId="77777777" w:rsidR="00D6165D" w:rsidRDefault="00D6165D" w:rsidP="0007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ECD5" w14:textId="77777777" w:rsidR="00D6165D" w:rsidRDefault="00D6165D" w:rsidP="00072E60">
      <w:r>
        <w:separator/>
      </w:r>
    </w:p>
  </w:footnote>
  <w:footnote w:type="continuationSeparator" w:id="0">
    <w:p w14:paraId="2620CC7F" w14:textId="77777777" w:rsidR="00D6165D" w:rsidRDefault="00D6165D" w:rsidP="00072E60">
      <w:r>
        <w:continuationSeparator/>
      </w:r>
    </w:p>
  </w:footnote>
  <w:footnote w:id="1">
    <w:p w14:paraId="0168A06E" w14:textId="77777777" w:rsidR="00044230" w:rsidRPr="00044230" w:rsidRDefault="00044230" w:rsidP="00044230">
      <w:pPr>
        <w:pStyle w:val="FootnoteText"/>
      </w:pPr>
      <w:r>
        <w:rPr>
          <w:rStyle w:val="FootnoteReference"/>
        </w:rPr>
        <w:footnoteRef/>
      </w:r>
      <w:r>
        <w:t xml:space="preserve"> </w:t>
      </w:r>
      <w:r w:rsidRPr="00044230">
        <w:t xml:space="preserve">Please complete this form if you are presenting your nomination for the Council’s Elections 2020. This Disclosure Form is pursuant to the regulations found in the Council’s Statute and in the Code of Ethics and the general requirements applicable to the profession of advocate found in The Code of Organization and Civil Procedure. </w:t>
      </w:r>
    </w:p>
    <w:p w14:paraId="37E74453" w14:textId="11AA8ED4" w:rsidR="00044230" w:rsidRPr="0080088C" w:rsidRDefault="00044230">
      <w:pPr>
        <w:pStyle w:val="FootnoteText"/>
      </w:pPr>
    </w:p>
  </w:footnote>
  <w:footnote w:id="2">
    <w:p w14:paraId="3BF2F071" w14:textId="15F8B3B4" w:rsidR="00072E60" w:rsidRPr="0080088C" w:rsidRDefault="00072E60">
      <w:pPr>
        <w:pStyle w:val="FootnoteText"/>
      </w:pPr>
      <w:r>
        <w:rPr>
          <w:rStyle w:val="FootnoteReference"/>
        </w:rPr>
        <w:footnoteRef/>
      </w:r>
      <w:r>
        <w:t xml:space="preserve"> For all intents and purposes the term court in this form denotes a court in Malta or in any other foreign jurisdiction.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7BE0"/>
    <w:multiLevelType w:val="hybridMultilevel"/>
    <w:tmpl w:val="E1923BB2"/>
    <w:lvl w:ilvl="0" w:tplc="99E0BAE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4F7F8B"/>
    <w:multiLevelType w:val="hybridMultilevel"/>
    <w:tmpl w:val="3434264A"/>
    <w:lvl w:ilvl="0" w:tplc="6AAE15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303AEB"/>
    <w:multiLevelType w:val="multilevel"/>
    <w:tmpl w:val="53D223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heme="majorEastAsia"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67F3132"/>
    <w:multiLevelType w:val="hybridMultilevel"/>
    <w:tmpl w:val="3AF677A8"/>
    <w:lvl w:ilvl="0" w:tplc="7E700B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26148A"/>
    <w:multiLevelType w:val="multilevel"/>
    <w:tmpl w:val="9C5C06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3)"/>
      <w:lvlJc w:val="left"/>
      <w:pPr>
        <w:ind w:left="1080" w:hanging="720"/>
      </w:pPr>
      <w:rPr>
        <w:rFonts w:ascii="Times New Roman" w:eastAsiaTheme="majorEastAsia"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68645811">
    <w:abstractNumId w:val="3"/>
  </w:num>
  <w:num w:numId="2" w16cid:durableId="139615617">
    <w:abstractNumId w:val="2"/>
  </w:num>
  <w:num w:numId="3" w16cid:durableId="353188165">
    <w:abstractNumId w:val="4"/>
  </w:num>
  <w:num w:numId="4" w16cid:durableId="658926627">
    <w:abstractNumId w:val="4"/>
    <w:lvlOverride w:ilvl="0">
      <w:lvl w:ilvl="0">
        <w:start w:val="2"/>
        <w:numFmt w:val="decimal"/>
        <w:lvlText w:val="%1."/>
        <w:lvlJc w:val="left"/>
        <w:rPr>
          <w:rFonts w:hint="default"/>
          <w:color w:val="0000FF"/>
          <w:u w:val="double"/>
        </w:rPr>
      </w:lvl>
    </w:lvlOverride>
    <w:lvlOverride w:ilvl="1">
      <w:lvl w:ilvl="1">
        <w:start w:val="1"/>
        <w:numFmt w:val="decimal"/>
        <w:isLgl/>
        <w:lvlText w:val="%1.%2"/>
        <w:lvlJc w:val="left"/>
        <w:pPr>
          <w:ind w:hanging="720"/>
        </w:pPr>
        <w:rPr>
          <w:rFonts w:hint="default"/>
          <w:color w:val="0000FF"/>
          <w:u w:val="double"/>
        </w:rPr>
      </w:lvl>
    </w:lvlOverride>
    <w:lvlOverride w:ilvl="2">
      <w:lvl w:ilvl="2">
        <w:start w:val="1"/>
        <w:numFmt w:val="lowerLetter"/>
        <w:isLgl/>
        <w:lvlText w:val="(%3)"/>
        <w:lvlJc w:val="left"/>
        <w:rPr>
          <w:rFonts w:ascii="Times New Roman" w:eastAsiaTheme="majorEastAsia" w:hAnsi="Times New Roman" w:cs="Times New Roman"/>
          <w:color w:val="0000FF"/>
          <w:u w:val="double"/>
        </w:rPr>
      </w:lvl>
    </w:lvlOverride>
    <w:lvlOverride w:ilvl="3">
      <w:lvl w:ilvl="3">
        <w:start w:val="1"/>
        <w:numFmt w:val="decimal"/>
        <w:isLgl/>
        <w:lvlText w:val="%1.%2.%3.%4"/>
        <w:lvlJc w:val="left"/>
        <w:rPr>
          <w:rFonts w:hint="default"/>
          <w:color w:val="0000FF"/>
          <w:u w:val="double"/>
        </w:rPr>
      </w:lvl>
    </w:lvlOverride>
    <w:lvlOverride w:ilvl="4">
      <w:lvl w:ilvl="4">
        <w:start w:val="1"/>
        <w:numFmt w:val="decimal"/>
        <w:isLgl/>
        <w:lvlText w:val="%1.%2.%3.%4.%5"/>
        <w:lvlJc w:val="left"/>
        <w:rPr>
          <w:rFonts w:hint="default"/>
          <w:color w:val="0000FF"/>
          <w:u w:val="double"/>
        </w:rPr>
      </w:lvl>
    </w:lvlOverride>
    <w:lvlOverride w:ilvl="5">
      <w:lvl w:ilvl="5">
        <w:start w:val="1"/>
        <w:numFmt w:val="decimal"/>
        <w:isLgl/>
        <w:lvlText w:val="%1.%2.%3.%4.%5.%6"/>
        <w:lvlJc w:val="left"/>
        <w:rPr>
          <w:rFonts w:hint="default"/>
          <w:color w:val="0000FF"/>
          <w:u w:val="double"/>
        </w:rPr>
      </w:lvl>
    </w:lvlOverride>
    <w:lvlOverride w:ilvl="6">
      <w:lvl w:ilvl="6">
        <w:start w:val="1"/>
        <w:numFmt w:val="decimal"/>
        <w:isLgl/>
        <w:lvlText w:val="%1.%2.%3.%4.%5.%6.%7"/>
        <w:lvlJc w:val="left"/>
        <w:rPr>
          <w:rFonts w:hint="default"/>
          <w:color w:val="0000FF"/>
          <w:u w:val="double"/>
        </w:rPr>
      </w:lvl>
    </w:lvlOverride>
    <w:lvlOverride w:ilvl="7">
      <w:lvl w:ilvl="7">
        <w:start w:val="1"/>
        <w:numFmt w:val="decimal"/>
        <w:isLgl/>
        <w:lvlText w:val="%1.%2.%3.%4.%5.%6.%7.%8"/>
        <w:lvlJc w:val="left"/>
        <w:rPr>
          <w:rFonts w:hint="default"/>
          <w:color w:val="0000FF"/>
          <w:u w:val="double"/>
        </w:rPr>
      </w:lvl>
    </w:lvlOverride>
    <w:lvlOverride w:ilvl="8">
      <w:lvl w:ilvl="8">
        <w:start w:val="1"/>
        <w:numFmt w:val="decimal"/>
        <w:isLgl/>
        <w:lvlText w:val="%1.%2.%3.%4.%5.%6.%7.%8.%9"/>
        <w:lvlJc w:val="left"/>
        <w:rPr>
          <w:rFonts w:hint="default"/>
          <w:color w:val="0000FF"/>
          <w:u w:val="double"/>
        </w:rPr>
      </w:lvl>
    </w:lvlOverride>
  </w:num>
  <w:num w:numId="5" w16cid:durableId="665089476">
    <w:abstractNumId w:val="2"/>
    <w:lvlOverride w:ilvl="0">
      <w:startOverride w:val="1"/>
      <w:lvl w:ilvl="0">
        <w:start w:val="1"/>
        <w:numFmt w:val="decimal"/>
        <w:lvlText w:val="%1"/>
        <w:lvlJc w:val="left"/>
        <w:pPr>
          <w:ind w:left="360" w:hanging="360"/>
        </w:pPr>
        <w:rPr>
          <w:rFonts w:hint="default"/>
          <w:color w:val="0000FF"/>
          <w:u w:val="double"/>
        </w:rPr>
      </w:lvl>
    </w:lvlOverride>
    <w:lvlOverride w:ilvl="1">
      <w:startOverride w:val="1"/>
      <w:lvl w:ilvl="1">
        <w:start w:val="1"/>
        <w:numFmt w:val="lowerLetter"/>
        <w:lvlText w:val="(%2)"/>
        <w:lvlJc w:val="left"/>
        <w:pPr>
          <w:ind w:left="720" w:hanging="360"/>
        </w:pPr>
        <w:rPr>
          <w:rFonts w:ascii="Times New Roman" w:eastAsiaTheme="majorEastAsia" w:hAnsi="Times New Roman" w:cs="Times New Roman"/>
          <w:color w:val="0000FF"/>
          <w:u w:val="double"/>
        </w:rPr>
      </w:lvl>
    </w:lvlOverride>
    <w:lvlOverride w:ilvl="2">
      <w:startOverride w:val="1"/>
      <w:lvl w:ilvl="2">
        <w:start w:val="1"/>
        <w:numFmt w:val="decimal"/>
        <w:lvlText w:val="%1.%2.%3"/>
        <w:lvlJc w:val="left"/>
        <w:pPr>
          <w:ind w:left="1440" w:hanging="720"/>
        </w:pPr>
        <w:rPr>
          <w:rFonts w:hint="default"/>
          <w:color w:val="0000FF"/>
          <w:u w:val="double"/>
        </w:rPr>
      </w:lvl>
    </w:lvlOverride>
    <w:lvlOverride w:ilvl="3">
      <w:startOverride w:val="1"/>
      <w:lvl w:ilvl="3">
        <w:start w:val="1"/>
        <w:numFmt w:val="decimal"/>
        <w:lvlText w:val="%1.%2.%3.%4"/>
        <w:lvlJc w:val="left"/>
        <w:pPr>
          <w:ind w:left="1800" w:hanging="720"/>
        </w:pPr>
        <w:rPr>
          <w:rFonts w:hint="default"/>
          <w:color w:val="0000FF"/>
          <w:u w:val="double"/>
        </w:rPr>
      </w:lvl>
    </w:lvlOverride>
    <w:lvlOverride w:ilvl="4">
      <w:startOverride w:val="1"/>
      <w:lvl w:ilvl="4">
        <w:start w:val="1"/>
        <w:numFmt w:val="decimal"/>
        <w:lvlText w:val="%1.%2.%3.%4.%5"/>
        <w:lvlJc w:val="left"/>
        <w:pPr>
          <w:ind w:left="2520" w:hanging="1080"/>
        </w:pPr>
        <w:rPr>
          <w:rFonts w:hint="default"/>
          <w:color w:val="0000FF"/>
          <w:u w:val="double"/>
        </w:rPr>
      </w:lvl>
    </w:lvlOverride>
    <w:lvlOverride w:ilvl="5">
      <w:startOverride w:val="1"/>
      <w:lvl w:ilvl="5">
        <w:start w:val="1"/>
        <w:numFmt w:val="decimal"/>
        <w:lvlText w:val="%1.%2.%3.%4.%5.%6"/>
        <w:lvlJc w:val="left"/>
        <w:pPr>
          <w:ind w:left="2880" w:hanging="1080"/>
        </w:pPr>
        <w:rPr>
          <w:rFonts w:hint="default"/>
          <w:color w:val="0000FF"/>
          <w:u w:val="double"/>
        </w:rPr>
      </w:lvl>
    </w:lvlOverride>
    <w:lvlOverride w:ilvl="6">
      <w:startOverride w:val="1"/>
      <w:lvl w:ilvl="6">
        <w:start w:val="1"/>
        <w:numFmt w:val="decimal"/>
        <w:lvlText w:val="%1.%2.%3.%4.%5.%6.%7"/>
        <w:lvlJc w:val="left"/>
        <w:pPr>
          <w:ind w:left="3600" w:hanging="1440"/>
        </w:pPr>
        <w:rPr>
          <w:rFonts w:hint="default"/>
          <w:color w:val="0000FF"/>
          <w:u w:val="double"/>
        </w:rPr>
      </w:lvl>
    </w:lvlOverride>
    <w:lvlOverride w:ilvl="7">
      <w:startOverride w:val="1"/>
      <w:lvl w:ilvl="7">
        <w:start w:val="1"/>
        <w:numFmt w:val="decimal"/>
        <w:lvlText w:val="%1.%2.%3.%4.%5.%6.%7.%8"/>
        <w:lvlJc w:val="left"/>
        <w:pPr>
          <w:ind w:left="3960" w:hanging="1440"/>
        </w:pPr>
        <w:rPr>
          <w:rFonts w:hint="default"/>
          <w:color w:val="0000FF"/>
          <w:u w:val="double"/>
        </w:rPr>
      </w:lvl>
    </w:lvlOverride>
    <w:lvlOverride w:ilvl="8">
      <w:startOverride w:val="1"/>
      <w:lvl w:ilvl="8">
        <w:start w:val="1"/>
        <w:numFmt w:val="decimal"/>
        <w:lvlText w:val="%1.%2.%3.%4.%5.%6.%7.%8.%9"/>
        <w:lvlJc w:val="left"/>
        <w:pPr>
          <w:ind w:left="4680" w:hanging="1800"/>
        </w:pPr>
        <w:rPr>
          <w:rFonts w:hint="default"/>
          <w:color w:val="0000FF"/>
          <w:u w:val="double"/>
        </w:rPr>
      </w:lvl>
    </w:lvlOverride>
  </w:num>
  <w:num w:numId="6" w16cid:durableId="31927928">
    <w:abstractNumId w:val="2"/>
    <w:lvlOverride w:ilvl="0">
      <w:startOverride w:val="1"/>
      <w:lvl w:ilvl="0">
        <w:start w:val="1"/>
        <w:numFmt w:val="decimal"/>
        <w:lvlText w:val="%1"/>
        <w:lvlJc w:val="left"/>
        <w:pPr>
          <w:ind w:left="360" w:hanging="360"/>
        </w:pPr>
        <w:rPr>
          <w:rFonts w:hint="default"/>
          <w:color w:val="0000FF"/>
          <w:u w:val="double"/>
        </w:rPr>
      </w:lvl>
    </w:lvlOverride>
    <w:lvlOverride w:ilvl="1">
      <w:startOverride w:val="1"/>
      <w:lvl w:ilvl="1">
        <w:start w:val="1"/>
        <w:numFmt w:val="lowerLetter"/>
        <w:lvlText w:val="(%2)"/>
        <w:lvlJc w:val="left"/>
        <w:pPr>
          <w:ind w:left="720" w:hanging="360"/>
        </w:pPr>
        <w:rPr>
          <w:rFonts w:ascii="Times New Roman" w:eastAsiaTheme="majorEastAsia" w:hAnsi="Times New Roman" w:cs="Times New Roman"/>
          <w:color w:val="0000FF"/>
          <w:u w:val="double"/>
        </w:rPr>
      </w:lvl>
    </w:lvlOverride>
    <w:lvlOverride w:ilvl="2">
      <w:startOverride w:val="1"/>
      <w:lvl w:ilvl="2">
        <w:start w:val="1"/>
        <w:numFmt w:val="decimal"/>
        <w:lvlText w:val="%1.%2.%3"/>
        <w:lvlJc w:val="left"/>
        <w:pPr>
          <w:ind w:left="1440" w:hanging="720"/>
        </w:pPr>
        <w:rPr>
          <w:rFonts w:hint="default"/>
          <w:color w:val="0000FF"/>
          <w:u w:val="double"/>
        </w:rPr>
      </w:lvl>
    </w:lvlOverride>
    <w:lvlOverride w:ilvl="3">
      <w:startOverride w:val="1"/>
      <w:lvl w:ilvl="3">
        <w:start w:val="1"/>
        <w:numFmt w:val="decimal"/>
        <w:lvlText w:val="%1.%2.%3.%4"/>
        <w:lvlJc w:val="left"/>
        <w:pPr>
          <w:ind w:left="1800" w:hanging="720"/>
        </w:pPr>
        <w:rPr>
          <w:rFonts w:hint="default"/>
          <w:color w:val="0000FF"/>
          <w:u w:val="double"/>
        </w:rPr>
      </w:lvl>
    </w:lvlOverride>
    <w:lvlOverride w:ilvl="4">
      <w:startOverride w:val="1"/>
      <w:lvl w:ilvl="4">
        <w:start w:val="1"/>
        <w:numFmt w:val="decimal"/>
        <w:lvlText w:val="%1.%2.%3.%4.%5"/>
        <w:lvlJc w:val="left"/>
        <w:pPr>
          <w:ind w:left="2520" w:hanging="1080"/>
        </w:pPr>
        <w:rPr>
          <w:rFonts w:hint="default"/>
          <w:color w:val="0000FF"/>
          <w:u w:val="double"/>
        </w:rPr>
      </w:lvl>
    </w:lvlOverride>
    <w:lvlOverride w:ilvl="5">
      <w:startOverride w:val="1"/>
      <w:lvl w:ilvl="5">
        <w:start w:val="1"/>
        <w:numFmt w:val="decimal"/>
        <w:lvlText w:val="%1.%2.%3.%4.%5.%6"/>
        <w:lvlJc w:val="left"/>
        <w:pPr>
          <w:ind w:left="2880" w:hanging="1080"/>
        </w:pPr>
        <w:rPr>
          <w:rFonts w:hint="default"/>
          <w:color w:val="0000FF"/>
          <w:u w:val="double"/>
        </w:rPr>
      </w:lvl>
    </w:lvlOverride>
    <w:lvlOverride w:ilvl="6">
      <w:startOverride w:val="1"/>
      <w:lvl w:ilvl="6">
        <w:start w:val="1"/>
        <w:numFmt w:val="decimal"/>
        <w:lvlText w:val="%1.%2.%3.%4.%5.%6.%7"/>
        <w:lvlJc w:val="left"/>
        <w:pPr>
          <w:ind w:left="3600" w:hanging="1440"/>
        </w:pPr>
        <w:rPr>
          <w:rFonts w:hint="default"/>
          <w:color w:val="0000FF"/>
          <w:u w:val="double"/>
        </w:rPr>
      </w:lvl>
    </w:lvlOverride>
    <w:lvlOverride w:ilvl="7">
      <w:startOverride w:val="1"/>
      <w:lvl w:ilvl="7">
        <w:start w:val="1"/>
        <w:numFmt w:val="decimal"/>
        <w:lvlText w:val="%1.%2.%3.%4.%5.%6.%7.%8"/>
        <w:lvlJc w:val="left"/>
        <w:pPr>
          <w:ind w:left="3960" w:hanging="1440"/>
        </w:pPr>
        <w:rPr>
          <w:rFonts w:hint="default"/>
          <w:color w:val="0000FF"/>
          <w:u w:val="double"/>
        </w:rPr>
      </w:lvl>
    </w:lvlOverride>
    <w:lvlOverride w:ilvl="8">
      <w:startOverride w:val="1"/>
      <w:lvl w:ilvl="8">
        <w:start w:val="1"/>
        <w:numFmt w:val="decimal"/>
        <w:lvlText w:val="%1.%2.%3.%4.%5.%6.%7.%8.%9"/>
        <w:lvlJc w:val="left"/>
        <w:pPr>
          <w:ind w:left="4680" w:hanging="1800"/>
        </w:pPr>
        <w:rPr>
          <w:rFonts w:hint="default"/>
          <w:color w:val="0000FF"/>
          <w:u w:val="double"/>
        </w:rPr>
      </w:lvl>
    </w:lvlOverride>
  </w:num>
  <w:num w:numId="7" w16cid:durableId="1484393149">
    <w:abstractNumId w:val="1"/>
  </w:num>
  <w:num w:numId="8" w16cid:durableId="186543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8A"/>
    <w:rsid w:val="0004224E"/>
    <w:rsid w:val="00044230"/>
    <w:rsid w:val="00072E60"/>
    <w:rsid w:val="000A0628"/>
    <w:rsid w:val="0014558A"/>
    <w:rsid w:val="00224C2F"/>
    <w:rsid w:val="0029790C"/>
    <w:rsid w:val="00363D63"/>
    <w:rsid w:val="00412697"/>
    <w:rsid w:val="005643C4"/>
    <w:rsid w:val="006E616E"/>
    <w:rsid w:val="006F3FF9"/>
    <w:rsid w:val="00746008"/>
    <w:rsid w:val="007E765B"/>
    <w:rsid w:val="0080088C"/>
    <w:rsid w:val="008F41DE"/>
    <w:rsid w:val="00922596"/>
    <w:rsid w:val="00923EA9"/>
    <w:rsid w:val="00954219"/>
    <w:rsid w:val="00981CDB"/>
    <w:rsid w:val="009934C2"/>
    <w:rsid w:val="00A34C68"/>
    <w:rsid w:val="00A71175"/>
    <w:rsid w:val="00B418A7"/>
    <w:rsid w:val="00B44676"/>
    <w:rsid w:val="00C05AA5"/>
    <w:rsid w:val="00CF5601"/>
    <w:rsid w:val="00D6165D"/>
    <w:rsid w:val="00DA5F80"/>
    <w:rsid w:val="00DB747E"/>
    <w:rsid w:val="00E9168D"/>
    <w:rsid w:val="00EB1BE7"/>
    <w:rsid w:val="00F7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D2FF"/>
  <w15:chartTrackingRefBased/>
  <w15:docId w15:val="{523EB178-3565-AC4E-A350-E024264A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F5601"/>
    <w:pPr>
      <w:keepNext/>
      <w:keepLines/>
      <w:spacing w:before="240"/>
      <w:jc w:val="center"/>
      <w:outlineLvl w:val="0"/>
    </w:pPr>
    <w:rPr>
      <w:rFonts w:asciiTheme="majorHAnsi" w:eastAsiaTheme="majorEastAsia" w:hAnsiTheme="majorHAnsi" w:cstheme="majorBidi"/>
      <w:b/>
      <w:color w:val="2F5496" w:themeColor="accent1" w:themeShade="BF"/>
      <w:sz w:val="28"/>
      <w:szCs w:val="28"/>
    </w:rPr>
  </w:style>
  <w:style w:type="paragraph" w:styleId="Heading2">
    <w:name w:val="heading 2"/>
    <w:basedOn w:val="Normal"/>
    <w:next w:val="Normal"/>
    <w:link w:val="Heading2Char"/>
    <w:uiPriority w:val="9"/>
    <w:unhideWhenUsed/>
    <w:qFormat/>
    <w:rsid w:val="006E616E"/>
    <w:pPr>
      <w:keepNext/>
      <w:keepLines/>
      <w:spacing w:before="4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8F41D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72E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8A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EB1BE7"/>
    <w:pPr>
      <w:ind w:left="720"/>
      <w:contextualSpacing/>
    </w:pPr>
  </w:style>
  <w:style w:type="character" w:customStyle="1" w:styleId="Heading1Char">
    <w:name w:val="Heading 1 Char"/>
    <w:basedOn w:val="DefaultParagraphFont"/>
    <w:link w:val="Heading1"/>
    <w:uiPriority w:val="9"/>
    <w:rsid w:val="00CF5601"/>
    <w:rPr>
      <w:rFonts w:asciiTheme="majorHAnsi" w:eastAsiaTheme="majorEastAsia" w:hAnsiTheme="majorHAnsi" w:cstheme="majorBidi"/>
      <w:b/>
      <w:color w:val="2F5496" w:themeColor="accent1" w:themeShade="BF"/>
      <w:sz w:val="28"/>
      <w:szCs w:val="28"/>
    </w:rPr>
  </w:style>
  <w:style w:type="character" w:customStyle="1" w:styleId="Heading2Char">
    <w:name w:val="Heading 2 Char"/>
    <w:basedOn w:val="DefaultParagraphFont"/>
    <w:link w:val="Heading2"/>
    <w:uiPriority w:val="9"/>
    <w:rsid w:val="006E616E"/>
    <w:rPr>
      <w:rFonts w:asciiTheme="majorHAnsi" w:eastAsiaTheme="majorEastAsia" w:hAnsiTheme="majorHAnsi" w:cstheme="majorBidi"/>
      <w:b/>
      <w:bCs/>
      <w:color w:val="2F5496" w:themeColor="accent1" w:themeShade="BF"/>
      <w:sz w:val="26"/>
      <w:szCs w:val="26"/>
      <w:lang w:val="en-GB"/>
    </w:rPr>
  </w:style>
  <w:style w:type="character" w:customStyle="1" w:styleId="Heading3Char">
    <w:name w:val="Heading 3 Char"/>
    <w:basedOn w:val="DefaultParagraphFont"/>
    <w:link w:val="Heading3"/>
    <w:uiPriority w:val="9"/>
    <w:rsid w:val="008F41DE"/>
    <w:rPr>
      <w:rFonts w:asciiTheme="majorHAnsi" w:eastAsiaTheme="majorEastAsia" w:hAnsiTheme="majorHAnsi" w:cstheme="majorBidi"/>
      <w:color w:val="1F3763" w:themeColor="accent1" w:themeShade="7F"/>
    </w:rPr>
  </w:style>
  <w:style w:type="paragraph" w:styleId="NoSpacing">
    <w:name w:val="No Spacing"/>
    <w:uiPriority w:val="1"/>
    <w:qFormat/>
    <w:rsid w:val="00DA5F80"/>
    <w:rPr>
      <w:rFonts w:eastAsiaTheme="minorEastAsia"/>
      <w:sz w:val="22"/>
      <w:szCs w:val="22"/>
      <w:lang w:eastAsia="en-GB"/>
    </w:rPr>
  </w:style>
  <w:style w:type="paragraph" w:styleId="FootnoteText">
    <w:name w:val="footnote text"/>
    <w:basedOn w:val="Normal"/>
    <w:link w:val="FootnoteTextChar"/>
    <w:uiPriority w:val="99"/>
    <w:semiHidden/>
    <w:unhideWhenUsed/>
    <w:rsid w:val="00072E60"/>
    <w:rPr>
      <w:sz w:val="20"/>
      <w:szCs w:val="20"/>
    </w:rPr>
  </w:style>
  <w:style w:type="character" w:customStyle="1" w:styleId="FootnoteTextChar">
    <w:name w:val="Footnote Text Char"/>
    <w:basedOn w:val="DefaultParagraphFont"/>
    <w:link w:val="FootnoteText"/>
    <w:uiPriority w:val="99"/>
    <w:semiHidden/>
    <w:rsid w:val="00072E60"/>
    <w:rPr>
      <w:sz w:val="20"/>
      <w:szCs w:val="20"/>
    </w:rPr>
  </w:style>
  <w:style w:type="character" w:styleId="FootnoteReference">
    <w:name w:val="footnote reference"/>
    <w:basedOn w:val="DefaultParagraphFont"/>
    <w:uiPriority w:val="99"/>
    <w:semiHidden/>
    <w:unhideWhenUsed/>
    <w:rsid w:val="00072E60"/>
    <w:rPr>
      <w:vertAlign w:val="superscript"/>
    </w:rPr>
  </w:style>
  <w:style w:type="paragraph" w:styleId="BalloonText">
    <w:name w:val="Balloon Text"/>
    <w:basedOn w:val="Normal"/>
    <w:link w:val="BalloonTextChar"/>
    <w:uiPriority w:val="99"/>
    <w:semiHidden/>
    <w:unhideWhenUsed/>
    <w:rsid w:val="00072E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E60"/>
    <w:rPr>
      <w:rFonts w:ascii="Segoe UI" w:hAnsi="Segoe UI" w:cs="Segoe UI"/>
      <w:sz w:val="18"/>
      <w:szCs w:val="18"/>
    </w:rPr>
  </w:style>
  <w:style w:type="character" w:customStyle="1" w:styleId="Heading4Char">
    <w:name w:val="Heading 4 Char"/>
    <w:basedOn w:val="DefaultParagraphFont"/>
    <w:link w:val="Heading4"/>
    <w:uiPriority w:val="9"/>
    <w:semiHidden/>
    <w:rsid w:val="00072E60"/>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42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38291">
      <w:bodyDiv w:val="1"/>
      <w:marLeft w:val="0"/>
      <w:marRight w:val="0"/>
      <w:marTop w:val="0"/>
      <w:marBottom w:val="0"/>
      <w:divBdr>
        <w:top w:val="none" w:sz="0" w:space="0" w:color="auto"/>
        <w:left w:val="none" w:sz="0" w:space="0" w:color="auto"/>
        <w:bottom w:val="none" w:sz="0" w:space="0" w:color="auto"/>
        <w:right w:val="none" w:sz="0" w:space="0" w:color="auto"/>
      </w:divBdr>
      <w:divsChild>
        <w:div w:id="2066443023">
          <w:marLeft w:val="0"/>
          <w:marRight w:val="0"/>
          <w:marTop w:val="0"/>
          <w:marBottom w:val="0"/>
          <w:divBdr>
            <w:top w:val="none" w:sz="0" w:space="0" w:color="auto"/>
            <w:left w:val="none" w:sz="0" w:space="0" w:color="auto"/>
            <w:bottom w:val="none" w:sz="0" w:space="0" w:color="auto"/>
            <w:right w:val="none" w:sz="0" w:space="0" w:color="auto"/>
          </w:divBdr>
          <w:divsChild>
            <w:div w:id="354309236">
              <w:marLeft w:val="0"/>
              <w:marRight w:val="0"/>
              <w:marTop w:val="0"/>
              <w:marBottom w:val="0"/>
              <w:divBdr>
                <w:top w:val="none" w:sz="0" w:space="0" w:color="auto"/>
                <w:left w:val="none" w:sz="0" w:space="0" w:color="auto"/>
                <w:bottom w:val="none" w:sz="0" w:space="0" w:color="auto"/>
                <w:right w:val="none" w:sz="0" w:space="0" w:color="auto"/>
              </w:divBdr>
              <w:divsChild>
                <w:div w:id="4409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3085">
      <w:bodyDiv w:val="1"/>
      <w:marLeft w:val="0"/>
      <w:marRight w:val="0"/>
      <w:marTop w:val="0"/>
      <w:marBottom w:val="0"/>
      <w:divBdr>
        <w:top w:val="none" w:sz="0" w:space="0" w:color="auto"/>
        <w:left w:val="none" w:sz="0" w:space="0" w:color="auto"/>
        <w:bottom w:val="none" w:sz="0" w:space="0" w:color="auto"/>
        <w:right w:val="none" w:sz="0" w:space="0" w:color="auto"/>
      </w:divBdr>
      <w:divsChild>
        <w:div w:id="103309698">
          <w:marLeft w:val="0"/>
          <w:marRight w:val="0"/>
          <w:marTop w:val="0"/>
          <w:marBottom w:val="0"/>
          <w:divBdr>
            <w:top w:val="none" w:sz="0" w:space="0" w:color="auto"/>
            <w:left w:val="none" w:sz="0" w:space="0" w:color="auto"/>
            <w:bottom w:val="none" w:sz="0" w:space="0" w:color="auto"/>
            <w:right w:val="none" w:sz="0" w:space="0" w:color="auto"/>
          </w:divBdr>
          <w:divsChild>
            <w:div w:id="543367837">
              <w:marLeft w:val="0"/>
              <w:marRight w:val="0"/>
              <w:marTop w:val="0"/>
              <w:marBottom w:val="0"/>
              <w:divBdr>
                <w:top w:val="none" w:sz="0" w:space="0" w:color="auto"/>
                <w:left w:val="none" w:sz="0" w:space="0" w:color="auto"/>
                <w:bottom w:val="none" w:sz="0" w:space="0" w:color="auto"/>
                <w:right w:val="none" w:sz="0" w:space="0" w:color="auto"/>
              </w:divBdr>
              <w:divsChild>
                <w:div w:id="458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10784">
      <w:bodyDiv w:val="1"/>
      <w:marLeft w:val="0"/>
      <w:marRight w:val="0"/>
      <w:marTop w:val="0"/>
      <w:marBottom w:val="0"/>
      <w:divBdr>
        <w:top w:val="none" w:sz="0" w:space="0" w:color="auto"/>
        <w:left w:val="none" w:sz="0" w:space="0" w:color="auto"/>
        <w:bottom w:val="none" w:sz="0" w:space="0" w:color="auto"/>
        <w:right w:val="none" w:sz="0" w:space="0" w:color="auto"/>
      </w:divBdr>
      <w:divsChild>
        <w:div w:id="1868446640">
          <w:marLeft w:val="0"/>
          <w:marRight w:val="0"/>
          <w:marTop w:val="0"/>
          <w:marBottom w:val="0"/>
          <w:divBdr>
            <w:top w:val="none" w:sz="0" w:space="0" w:color="auto"/>
            <w:left w:val="none" w:sz="0" w:space="0" w:color="auto"/>
            <w:bottom w:val="none" w:sz="0" w:space="0" w:color="auto"/>
            <w:right w:val="none" w:sz="0" w:space="0" w:color="auto"/>
          </w:divBdr>
          <w:divsChild>
            <w:div w:id="88427935">
              <w:marLeft w:val="0"/>
              <w:marRight w:val="0"/>
              <w:marTop w:val="0"/>
              <w:marBottom w:val="0"/>
              <w:divBdr>
                <w:top w:val="none" w:sz="0" w:space="0" w:color="auto"/>
                <w:left w:val="none" w:sz="0" w:space="0" w:color="auto"/>
                <w:bottom w:val="none" w:sz="0" w:space="0" w:color="auto"/>
                <w:right w:val="none" w:sz="0" w:space="0" w:color="auto"/>
              </w:divBdr>
              <w:divsChild>
                <w:div w:id="18935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946348b-bcb5-4d45-b21c-6576fe81ee13">7CM7DKHE5VA4-505115326-12111</_dlc_DocId>
    <_dlc_DocIdUrl xmlns="2946348b-bcb5-4d45-b21c-6576fe81ee13">
      <Url>https://chamberofadvocates.sharepoint.com/sites/ChamberOfAdvocatesSharepoint/_layouts/15/DocIdRedir.aspx?ID=7CM7DKHE5VA4-505115326-12111</Url>
      <Description>7CM7DKHE5VA4-505115326-12111</Description>
    </_dlc_DocIdUrl>
    <lcf76f155ced4ddcb4097134ff3c332f xmlns="99dd5a68-ad5c-4b09-b3c3-b89d85857c16">
      <Terms xmlns="http://schemas.microsoft.com/office/infopath/2007/PartnerControls"/>
    </lcf76f155ced4ddcb4097134ff3c332f>
    <TaxCatchAll xmlns="2946348b-bcb5-4d45-b21c-6576fe81ee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F94EC8FF6228E4D9D82CB8DF0F30C48" ma:contentTypeVersion="11" ma:contentTypeDescription="Create a new document." ma:contentTypeScope="" ma:versionID="b1ed05c60b3ab1e55995655cebea4ed2">
  <xsd:schema xmlns:xsd="http://www.w3.org/2001/XMLSchema" xmlns:xs="http://www.w3.org/2001/XMLSchema" xmlns:p="http://schemas.microsoft.com/office/2006/metadata/properties" xmlns:ns2="2946348b-bcb5-4d45-b21c-6576fe81ee13" xmlns:ns3="99dd5a68-ad5c-4b09-b3c3-b89d85857c16" targetNamespace="http://schemas.microsoft.com/office/2006/metadata/properties" ma:root="true" ma:fieldsID="898198959eda147013689c1c5b71442a" ns2:_="" ns3:_="">
    <xsd:import namespace="2946348b-bcb5-4d45-b21c-6576fe81ee13"/>
    <xsd:import namespace="99dd5a68-ad5c-4b09-b3c3-b89d85857c1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6348b-bcb5-4d45-b21c-6576fe81ee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1929f4f2-faa5-4cad-aa86-f112dc2d46f5}" ma:internalName="TaxCatchAll" ma:showField="CatchAllData" ma:web="2946348b-bcb5-4d45-b21c-6576fe81ee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dd5a68-ad5c-4b09-b3c3-b89d85857c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ff8a66-1aff-4d8d-a8ca-22e5705f42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D76B0-F5DF-4092-9B62-8389B01DD5FB}">
  <ds:schemaRefs>
    <ds:schemaRef ds:uri="http://schemas.microsoft.com/office/2006/metadata/properties"/>
    <ds:schemaRef ds:uri="http://schemas.microsoft.com/office/infopath/2007/PartnerControls"/>
    <ds:schemaRef ds:uri="2946348b-bcb5-4d45-b21c-6576fe81ee13"/>
    <ds:schemaRef ds:uri="99dd5a68-ad5c-4b09-b3c3-b89d85857c16"/>
  </ds:schemaRefs>
</ds:datastoreItem>
</file>

<file path=customXml/itemProps2.xml><?xml version="1.0" encoding="utf-8"?>
<ds:datastoreItem xmlns:ds="http://schemas.openxmlformats.org/officeDocument/2006/customXml" ds:itemID="{0DC233F3-FEA2-4D4A-B272-A10C3527FBA8}">
  <ds:schemaRefs>
    <ds:schemaRef ds:uri="http://schemas.microsoft.com/sharepoint/v3/contenttype/forms"/>
  </ds:schemaRefs>
</ds:datastoreItem>
</file>

<file path=customXml/itemProps3.xml><?xml version="1.0" encoding="utf-8"?>
<ds:datastoreItem xmlns:ds="http://schemas.openxmlformats.org/officeDocument/2006/customXml" ds:itemID="{3E25AE0C-7B38-4C94-8301-A1AC329EFE07}">
  <ds:schemaRefs>
    <ds:schemaRef ds:uri="http://schemas.openxmlformats.org/officeDocument/2006/bibliography"/>
  </ds:schemaRefs>
</ds:datastoreItem>
</file>

<file path=customXml/itemProps4.xml><?xml version="1.0" encoding="utf-8"?>
<ds:datastoreItem xmlns:ds="http://schemas.openxmlformats.org/officeDocument/2006/customXml" ds:itemID="{E268D239-DF57-4D69-AF6E-73FFBC852809}">
  <ds:schemaRefs>
    <ds:schemaRef ds:uri="http://schemas.microsoft.com/sharepoint/events"/>
  </ds:schemaRefs>
</ds:datastoreItem>
</file>

<file path=customXml/itemProps5.xml><?xml version="1.0" encoding="utf-8"?>
<ds:datastoreItem xmlns:ds="http://schemas.openxmlformats.org/officeDocument/2006/customXml" ds:itemID="{9B5EBDC8-2A1E-42E8-93F8-ED33F196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6348b-bcb5-4d45-b21c-6576fe81ee13"/>
    <ds:schemaRef ds:uri="99dd5a68-ad5c-4b09-b3c3-b89d85857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anna_mifsudbonnici@yahoo.com</dc:creator>
  <cp:keywords/>
  <dc:description/>
  <cp:lastModifiedBy>Chamber of Advocates Info</cp:lastModifiedBy>
  <cp:revision>2</cp:revision>
  <cp:lastPrinted>2026-05-06T07:34:00Z</cp:lastPrinted>
  <dcterms:created xsi:type="dcterms:W3CDTF">2026-05-06T07:35:00Z</dcterms:created>
  <dcterms:modified xsi:type="dcterms:W3CDTF">2026-05-06T07:35:00Z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0x0101001F94EC8FF6228E4D9D82CB8DF0F30C48</vt:lpwstr>
  </property>
  <property fmtid="{D5CDD505-2E9C-101B-9397-08002B2CF9AE}" pid="3" name="_dlc_DocIdItemGuid">
    <vt:lpwstr>4d8742eb-c454-4b0e-ad95-d5828e3da297</vt:lpwstr>
  </property>
</Properties>
</file>